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4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30"/>
        <w:gridCol w:w="8610"/>
        <w:tblGridChange w:id="0">
          <w:tblGrid>
            <w:gridCol w:w="1830"/>
            <w:gridCol w:w="8610"/>
          </w:tblGrid>
        </w:tblGridChange>
      </w:tblGrid>
      <w:tr>
        <w:trPr>
          <w:cantSplit w:val="0"/>
          <w:trHeight w:val="1100" w:hRule="atLeast"/>
          <w:tblHeader w:val="0"/>
        </w:trPr>
        <w:tc>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sz w:val="20"/>
                <w:szCs w:val="20"/>
              </w:rPr>
            </w:pPr>
            <w:r w:rsidDel="00000000" w:rsidR="00000000" w:rsidRPr="00000000">
              <w:rPr>
                <w:rtl w:val="0"/>
              </w:rPr>
            </w:r>
          </w:p>
        </w:tc>
        <w:tc>
          <w:tcPr/>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b w:val="1"/>
                <w:bCs w:val="1"/>
                <w:sz w:val="28"/>
                <w:szCs w:val="28"/>
              </w:rPr>
            </w:pPr>
            <w:r w:rsidDel="00000000" w:rsidR="00000000" w:rsidRPr="00000000">
              <w:rPr>
                <w:b w:val="1"/>
                <w:bCs w:val="1"/>
                <w:color w:val="ff0000"/>
                <w:sz w:val="28"/>
                <w:szCs w:val="28"/>
                <w:rtl w:val="0"/>
              </w:rPr>
              <w:t xml:space="preserve">CHAMPIONSHIP</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right="30" w:hanging="270"/>
              <w:jc w:val="right"/>
              <w:rPr>
                <w:color w:val="ff0000"/>
                <w:sz w:val="24"/>
                <w:szCs w:val="24"/>
              </w:rPr>
            </w:pPr>
            <w:r w:rsidDel="00000000" w:rsidR="00000000" w:rsidRPr="00000000">
              <w:rPr>
                <w:color w:val="ff0000"/>
                <w:sz w:val="24"/>
                <w:szCs w:val="24"/>
                <w:rtl w:val="0"/>
              </w:rPr>
              <w:t xml:space="preserve">DATE</w:t>
            </w:r>
            <w:r w:rsidDel="00000000" w:rsidR="00000000" w:rsidRPr="00000000">
              <w:drawing>
                <wp:anchor allowOverlap="1" behindDoc="1" distB="0" distT="0" distL="0" distR="0" hidden="0" layoutInCell="1" locked="0" relativeHeight="0" simplePos="0">
                  <wp:simplePos x="0" y="0"/>
                  <wp:positionH relativeFrom="column">
                    <wp:posOffset>-24129</wp:posOffset>
                  </wp:positionH>
                  <wp:positionV relativeFrom="paragraph">
                    <wp:posOffset>100330</wp:posOffset>
                  </wp:positionV>
                  <wp:extent cx="1024890" cy="377190"/>
                  <wp:effectExtent b="0" l="0" r="0" t="0"/>
                  <wp:wrapNone/>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24890" cy="377190"/>
                          </a:xfrm>
                          <a:prstGeom prst="rect"/>
                          <a:ln/>
                        </pic:spPr>
                      </pic:pic>
                    </a:graphicData>
                  </a:graphic>
                </wp:anchor>
              </w:drawing>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0" w:line="240" w:lineRule="auto"/>
              <w:ind w:left="990" w:hanging="270"/>
              <w:jc w:val="right"/>
              <w:rPr>
                <w:sz w:val="24"/>
                <w:szCs w:val="24"/>
              </w:rPr>
            </w:pPr>
            <w:r w:rsidDel="00000000" w:rsidR="00000000" w:rsidRPr="00000000">
              <w:rPr>
                <w:sz w:val="24"/>
                <w:szCs w:val="24"/>
                <w:rtl w:val="0"/>
              </w:rPr>
              <w:t xml:space="preserve">       Organizing Authority (OA): </w:t>
            </w:r>
            <w:r w:rsidDel="00000000" w:rsidR="00000000" w:rsidRPr="00000000">
              <w:rPr>
                <w:color w:val="ff0000"/>
                <w:sz w:val="24"/>
                <w:szCs w:val="24"/>
                <w:rtl w:val="0"/>
              </w:rPr>
              <w:t xml:space="preserve">XXX Yacht Club </w:t>
            </w:r>
            <w:r w:rsidDel="00000000" w:rsidR="00000000" w:rsidRPr="00000000">
              <w:rPr>
                <w:sz w:val="24"/>
                <w:szCs w:val="24"/>
                <w:rtl w:val="0"/>
              </w:rPr>
              <w:t xml:space="preserve">in conjunction</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0" w:line="240" w:lineRule="auto"/>
              <w:ind w:left="990" w:hanging="270"/>
              <w:jc w:val="right"/>
              <w:rPr>
                <w:sz w:val="24"/>
                <w:szCs w:val="24"/>
              </w:rPr>
            </w:pPr>
            <w:r w:rsidDel="00000000" w:rsidR="00000000" w:rsidRPr="00000000">
              <w:rPr>
                <w:sz w:val="24"/>
                <w:szCs w:val="24"/>
                <w:rtl w:val="0"/>
              </w:rPr>
              <w:t xml:space="preserve"> with the Club 420 Association, Inc.</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b w:val="1"/>
                <w:bCs w:val="1"/>
                <w:sz w:val="28"/>
                <w:szCs w:val="28"/>
              </w:rPr>
            </w:pPr>
            <w:r w:rsidDel="00000000" w:rsidR="00000000" w:rsidRPr="00000000">
              <w:rPr>
                <w:b w:val="1"/>
                <w:bCs w:val="1"/>
                <w:sz w:val="28"/>
                <w:szCs w:val="28"/>
                <w:rtl w:val="0"/>
              </w:rPr>
              <w:t xml:space="preserve">NOTICE OF RACE</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b w:val="1"/>
                <w:bCs w:val="1"/>
                <w:sz w:val="20"/>
                <w:szCs w:val="20"/>
              </w:rPr>
            </w:pPr>
            <w:r w:rsidDel="00000000" w:rsidR="00000000" w:rsidRPr="00000000">
              <w:rPr>
                <w:b w:val="1"/>
                <w:bCs w:val="1"/>
                <w:sz w:val="20"/>
                <w:szCs w:val="20"/>
                <w:rtl w:val="0"/>
              </w:rPr>
              <w:t xml:space="preserve">Amended 12/8/24</w:t>
            </w:r>
          </w:p>
        </w:tc>
      </w:tr>
    </w:tbl>
    <w:p w:rsidR="00000000" w:rsidDel="00000000" w:rsidP="00000000" w:rsidRDefault="00000000" w:rsidRPr="00000000" w14:paraId="00000009">
      <w:pPr>
        <w:pBdr>
          <w:bottom w:color="000000" w:space="1" w:sz="12" w:val="single"/>
        </w:pBdr>
        <w:spacing w:after="0" w:line="240" w:lineRule="auto"/>
        <w:ind w:left="270" w:hanging="270"/>
        <w:rPr>
          <w:b w:val="1"/>
          <w:bCs w:val="1"/>
          <w:sz w:val="20"/>
          <w:szCs w:val="20"/>
        </w:rPr>
      </w:pPr>
      <w:r w:rsidDel="00000000" w:rsidR="00000000" w:rsidRPr="00000000">
        <w:rPr>
          <w:rtl w:val="0"/>
        </w:rPr>
      </w:r>
    </w:p>
    <w:p w:rsidR="00000000" w:rsidDel="00000000" w:rsidP="00000000" w:rsidRDefault="00000000" w:rsidRPr="00000000" w14:paraId="0000000A">
      <w:pPr>
        <w:pBdr>
          <w:top w:color="000000" w:space="0" w:sz="0" w:val="none"/>
        </w:pBdr>
        <w:spacing w:after="0" w:line="240" w:lineRule="auto"/>
        <w:ind w:left="270" w:hanging="270"/>
        <w:rPr>
          <w:b w:val="1"/>
          <w:bCs w:val="1"/>
          <w:sz w:val="20"/>
          <w:szCs w:val="20"/>
        </w:rPr>
      </w:pP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270" w:hanging="270"/>
        <w:rPr/>
      </w:pPr>
      <w:r w:rsidDel="00000000" w:rsidR="00000000" w:rsidRPr="00000000">
        <w:rPr>
          <w:b w:val="1"/>
          <w:bCs w:val="1"/>
          <w:sz w:val="20"/>
          <w:szCs w:val="20"/>
          <w:rtl w:val="0"/>
        </w:rPr>
        <w:t xml:space="preserve">RULES</w:t>
      </w:r>
    </w:p>
    <w:p w:rsidR="00000000" w:rsidDel="00000000" w:rsidP="00000000" w:rsidRDefault="00000000" w:rsidRPr="00000000" w14:paraId="0000000C">
      <w:pPr>
        <w:numPr>
          <w:ilvl w:val="1"/>
          <w:numId w:val="1"/>
        </w:numPr>
        <w:spacing w:after="0" w:line="240" w:lineRule="auto"/>
        <w:ind w:left="270" w:hanging="270"/>
        <w:rPr/>
      </w:pPr>
      <w:r w:rsidDel="00000000" w:rsidR="00000000" w:rsidRPr="00000000">
        <w:rPr>
          <w:sz w:val="20"/>
          <w:szCs w:val="20"/>
          <w:rtl w:val="0"/>
        </w:rPr>
        <w:t xml:space="preserve">The regatta will be governed by the rules as defined by the</w:t>
      </w:r>
      <w:r w:rsidDel="00000000" w:rsidR="00000000" w:rsidRPr="00000000">
        <w:rPr>
          <w:i w:val="1"/>
          <w:iCs w:val="1"/>
          <w:sz w:val="20"/>
          <w:szCs w:val="20"/>
          <w:rtl w:val="0"/>
        </w:rPr>
        <w:t xml:space="preserve"> Racing Rules of Sailing </w:t>
      </w:r>
      <w:r w:rsidDel="00000000" w:rsidR="00000000" w:rsidRPr="00000000">
        <w:rPr>
          <w:sz w:val="20"/>
          <w:szCs w:val="20"/>
          <w:rtl w:val="0"/>
        </w:rPr>
        <w:t xml:space="preserve">and By-Laws of the Club 420 Association.</w:t>
      </w:r>
      <w:r w:rsidDel="00000000" w:rsidR="00000000" w:rsidRPr="00000000">
        <w:rPr>
          <w:sz w:val="20"/>
          <w:szCs w:val="20"/>
          <w:rtl w:val="0"/>
        </w:rPr>
        <w:t xml:space="preserve">.</w:t>
      </w:r>
    </w:p>
    <w:p w:rsidR="00000000" w:rsidDel="00000000" w:rsidP="00000000" w:rsidRDefault="00000000" w:rsidRPr="00000000" w14:paraId="0000000D">
      <w:pPr>
        <w:numPr>
          <w:ilvl w:val="1"/>
          <w:numId w:val="1"/>
        </w:numPr>
        <w:spacing w:after="0" w:line="240" w:lineRule="auto"/>
        <w:ind w:left="270" w:hanging="270"/>
        <w:rPr>
          <w:sz w:val="18"/>
          <w:szCs w:val="18"/>
        </w:rPr>
      </w:pPr>
      <w:r w:rsidDel="00000000" w:rsidR="00000000" w:rsidRPr="00000000">
        <w:rPr>
          <w:sz w:val="20"/>
          <w:szCs w:val="20"/>
          <w:rtl w:val="0"/>
        </w:rPr>
        <w:t xml:space="preserve">The following US Sailing prescriptions will apply: The prescription to the preamble of Part 5, prescriptions to RRS 65.1, 70.3(b), 76.1, and Appendix R and V.</w:t>
      </w:r>
      <w:r w:rsidDel="00000000" w:rsidR="00000000" w:rsidRPr="00000000">
        <w:rPr>
          <w:rtl w:val="0"/>
        </w:rPr>
      </w:r>
    </w:p>
    <w:p w:rsidR="00000000" w:rsidDel="00000000" w:rsidP="00000000" w:rsidRDefault="00000000" w:rsidRPr="00000000" w14:paraId="0000000E">
      <w:pPr>
        <w:spacing w:after="0" w:line="240" w:lineRule="auto"/>
        <w:ind w:left="270" w:firstLine="0"/>
        <w:rPr>
          <w:sz w:val="16"/>
          <w:szCs w:val="16"/>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270" w:hanging="270"/>
        <w:rPr/>
      </w:pPr>
      <w:r w:rsidDel="00000000" w:rsidR="00000000" w:rsidRPr="00000000">
        <w:rPr>
          <w:b w:val="1"/>
          <w:bCs w:val="1"/>
          <w:sz w:val="20"/>
          <w:szCs w:val="20"/>
          <w:rtl w:val="0"/>
        </w:rPr>
        <w:t xml:space="preserve">ELIGIBILITY AND ENTRY</w:t>
      </w:r>
    </w:p>
    <w:p w:rsidR="00000000" w:rsidDel="00000000" w:rsidP="00000000" w:rsidRDefault="00000000" w:rsidRPr="00000000" w14:paraId="00000010">
      <w:pPr>
        <w:numPr>
          <w:ilvl w:val="1"/>
          <w:numId w:val="1"/>
        </w:numPr>
        <w:spacing w:after="0" w:line="240" w:lineRule="auto"/>
        <w:ind w:left="270" w:hanging="270"/>
        <w:rPr/>
      </w:pPr>
      <w:r w:rsidDel="00000000" w:rsidR="00000000" w:rsidRPr="00000000">
        <w:rPr>
          <w:sz w:val="20"/>
          <w:szCs w:val="20"/>
          <w:rtl w:val="0"/>
        </w:rPr>
        <w:t xml:space="preserve">The regatta is open to boats meeting the requirements of the Club 420 class rules.</w:t>
      </w:r>
    </w:p>
    <w:p w:rsidR="00000000" w:rsidDel="00000000" w:rsidP="00000000" w:rsidRDefault="00000000" w:rsidRPr="00000000" w14:paraId="00000011">
      <w:pPr>
        <w:numPr>
          <w:ilvl w:val="1"/>
          <w:numId w:val="1"/>
        </w:numPr>
        <w:spacing w:after="0" w:line="240" w:lineRule="auto"/>
        <w:ind w:left="270" w:hanging="270"/>
        <w:rPr/>
      </w:pPr>
      <w:r w:rsidDel="00000000" w:rsidR="00000000" w:rsidRPr="00000000">
        <w:rPr>
          <w:sz w:val="20"/>
          <w:szCs w:val="20"/>
          <w:rtl w:val="0"/>
        </w:rPr>
        <w:t xml:space="preserve">All competitors (both skipper and crew) must be current members of the Club 420 Association.</w:t>
      </w:r>
    </w:p>
    <w:p w:rsidR="00000000" w:rsidDel="00000000" w:rsidP="00000000" w:rsidRDefault="00000000" w:rsidRPr="00000000" w14:paraId="00000012">
      <w:pPr>
        <w:numPr>
          <w:ilvl w:val="1"/>
          <w:numId w:val="1"/>
        </w:numPr>
        <w:spacing w:after="0" w:line="240" w:lineRule="auto"/>
        <w:ind w:left="270" w:hanging="270"/>
        <w:rPr/>
      </w:pPr>
      <w:r w:rsidDel="00000000" w:rsidR="00000000" w:rsidRPr="00000000">
        <w:rPr>
          <w:sz w:val="20"/>
          <w:szCs w:val="20"/>
          <w:rtl w:val="0"/>
        </w:rPr>
        <w:t xml:space="preserve">No sailor shall be above the age of 22 in the calendar year of the Club 420 Class Association regatta they wish to compete.</w:t>
      </w:r>
    </w:p>
    <w:p w:rsidR="00000000" w:rsidDel="00000000" w:rsidP="00000000" w:rsidRDefault="00000000" w:rsidRPr="00000000" w14:paraId="00000013">
      <w:pPr>
        <w:numPr>
          <w:ilvl w:val="1"/>
          <w:numId w:val="1"/>
        </w:numPr>
        <w:spacing w:after="0" w:line="240" w:lineRule="auto"/>
        <w:ind w:left="270" w:hanging="270"/>
        <w:rPr/>
      </w:pPr>
      <w:r w:rsidDel="00000000" w:rsidR="00000000" w:rsidRPr="00000000">
        <w:rPr>
          <w:sz w:val="20"/>
          <w:szCs w:val="20"/>
          <w:rtl w:val="0"/>
        </w:rPr>
        <w:t xml:space="preserve">Registration will open for competitors on </w:t>
      </w:r>
      <w:r w:rsidDel="00000000" w:rsidR="00000000" w:rsidRPr="00000000">
        <w:rPr>
          <w:b w:val="1"/>
          <w:bCs w:val="1"/>
          <w:color w:val="ff0000"/>
          <w:sz w:val="20"/>
          <w:szCs w:val="20"/>
          <w:rtl w:val="0"/>
        </w:rPr>
        <w:t xml:space="preserve">August 5</w:t>
      </w:r>
      <w:r w:rsidDel="00000000" w:rsidR="00000000" w:rsidRPr="00000000">
        <w:rPr>
          <w:color w:val="ff0000"/>
          <w:sz w:val="20"/>
          <w:szCs w:val="20"/>
          <w:vertAlign w:val="superscript"/>
          <w:rtl w:val="0"/>
        </w:rPr>
        <w:t xml:space="preserve">th</w:t>
      </w:r>
      <w:r w:rsidDel="00000000" w:rsidR="00000000" w:rsidRPr="00000000">
        <w:rPr>
          <w:b w:val="1"/>
          <w:bCs w:val="1"/>
          <w:color w:val="ff0000"/>
          <w:sz w:val="20"/>
          <w:szCs w:val="20"/>
          <w:rtl w:val="0"/>
        </w:rPr>
        <w:t xml:space="preserve"> AT 1200 EST</w:t>
      </w:r>
      <w:r w:rsidDel="00000000" w:rsidR="00000000" w:rsidRPr="00000000">
        <w:rPr>
          <w:sz w:val="20"/>
          <w:szCs w:val="20"/>
          <w:rtl w:val="0"/>
        </w:rPr>
        <w:t xml:space="preserve">.  You may register by going to the following URL:  </w:t>
      </w:r>
      <w:r w:rsidDel="00000000" w:rsidR="00000000" w:rsidRPr="00000000">
        <w:rPr>
          <w:rtl w:val="0"/>
        </w:rPr>
      </w:r>
    </w:p>
    <w:tbl>
      <w:tblPr>
        <w:tblStyle w:val="Table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0"/>
        <w:tblGridChange w:id="0">
          <w:tblGrid>
            <w:gridCol w:w="10800"/>
          </w:tblGrid>
        </w:tblGridChange>
      </w:tblGrid>
      <w:tr>
        <w:trPr>
          <w:cantSplit w:val="0"/>
          <w:trHeight w:val="930" w:hRule="atLeast"/>
          <w:tblHeader w:val="0"/>
        </w:trPr>
        <w:tc>
          <w:tcPr>
            <w:tcBorders>
              <w:top w:color="000000" w:space="0" w:sz="0" w:val="nil"/>
              <w:left w:color="000000" w:space="0" w:sz="0" w:val="nil"/>
              <w:bottom w:color="000000" w:space="0" w:sz="0" w:val="nil"/>
              <w:right w:color="000000" w:space="0" w:sz="0" w:val="nil"/>
            </w:tcBorders>
            <w:tcMar>
              <w:top w:w="100.0" w:type="dxa"/>
              <w:left w:w="340.0" w:type="dxa"/>
              <w:bottom w:w="100.0" w:type="dxa"/>
              <w:right w:w="340.0" w:type="dxa"/>
            </w:tcMar>
            <w:vAlign w:val="top"/>
          </w:tcPr>
          <w:p w:rsidR="00000000" w:rsidDel="00000000" w:rsidP="00000000" w:rsidRDefault="00000000" w:rsidRPr="00000000" w14:paraId="00000014">
            <w:pPr>
              <w:pBdr>
                <w:top w:color="auto" w:space="1" w:sz="0" w:val="none"/>
                <w:left w:color="auto" w:space="0" w:sz="0" w:val="none"/>
                <w:bottom w:color="auto" w:space="1" w:sz="0" w:val="none"/>
                <w:right w:color="auto" w:space="0" w:sz="0" w:val="none"/>
                <w:between w:color="auto" w:space="1" w:sz="0" w:val="none"/>
              </w:pBdr>
              <w:spacing w:after="0" w:line="240" w:lineRule="auto"/>
              <w:rPr>
                <w:rFonts w:ascii="Roboto" w:cs="Roboto" w:eastAsia="Roboto" w:hAnsi="Roboto"/>
                <w:b w:val="1"/>
                <w:bCs w:val="1"/>
                <w:color w:val="2d59d6"/>
                <w:sz w:val="23"/>
                <w:szCs w:val="23"/>
              </w:rPr>
            </w:pPr>
            <w:r w:rsidDel="00000000" w:rsidR="00000000" w:rsidRPr="00000000">
              <w:rPr>
                <w:b w:val="1"/>
                <w:bCs w:val="1"/>
                <w:sz w:val="20"/>
                <w:szCs w:val="20"/>
                <w:rtl w:val="0"/>
              </w:rPr>
              <w:br w:type="textWrapping"/>
            </w:r>
            <w:hyperlink r:id="rId7">
              <w:r w:rsidDel="00000000" w:rsidR="00000000" w:rsidRPr="00000000">
                <w:rPr>
                  <w:rFonts w:ascii="Roboto" w:cs="Roboto" w:eastAsia="Roboto" w:hAnsi="Roboto"/>
                  <w:b w:val="1"/>
                  <w:bCs w:val="1"/>
                  <w:color w:val="2d59d6"/>
                  <w:sz w:val="23"/>
                  <w:szCs w:val="23"/>
                  <w:rtl w:val="0"/>
                </w:rPr>
                <w:t xml:space="preserve">https://theclubspot.com/regatta/GLBcbOFKHd</w:t>
              </w:r>
            </w:hyperlink>
            <w:r w:rsidDel="00000000" w:rsidR="00000000" w:rsidRPr="00000000">
              <w:rPr>
                <w:rtl w:val="0"/>
              </w:rPr>
            </w:r>
          </w:p>
        </w:tc>
      </w:tr>
    </w:tbl>
    <w:p w:rsidR="00000000" w:rsidDel="00000000" w:rsidP="00000000" w:rsidRDefault="00000000" w:rsidRPr="00000000" w14:paraId="00000015">
      <w:pPr>
        <w:spacing w:after="0"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16">
      <w:pPr>
        <w:numPr>
          <w:ilvl w:val="1"/>
          <w:numId w:val="1"/>
        </w:numPr>
        <w:spacing w:after="0" w:line="240" w:lineRule="auto"/>
        <w:ind w:left="270" w:hanging="270"/>
        <w:rPr/>
      </w:pPr>
      <w:r w:rsidDel="00000000" w:rsidR="00000000" w:rsidRPr="00000000">
        <w:rPr>
          <w:sz w:val="20"/>
          <w:szCs w:val="20"/>
          <w:rtl w:val="0"/>
        </w:rPr>
        <w:t xml:space="preserve">To be fully registered, boats must have a skipper and crew listed, and forms signed. Boats that register without a skipper or crew, will be moved to the waitlist after 14 days. Boats will be taken off the waitlist in the order they registered as space allows.  </w:t>
      </w:r>
    </w:p>
    <w:p w:rsidR="00000000" w:rsidDel="00000000" w:rsidP="00000000" w:rsidRDefault="00000000" w:rsidRPr="00000000" w14:paraId="00000017">
      <w:pPr>
        <w:numPr>
          <w:ilvl w:val="1"/>
          <w:numId w:val="1"/>
        </w:numPr>
        <w:spacing w:after="0" w:line="240" w:lineRule="auto"/>
        <w:ind w:left="270" w:hanging="270"/>
        <w:rPr/>
      </w:pPr>
      <w:r w:rsidDel="00000000" w:rsidR="00000000" w:rsidRPr="00000000">
        <w:rPr>
          <w:b w:val="1"/>
          <w:bCs w:val="1"/>
          <w:sz w:val="20"/>
          <w:szCs w:val="20"/>
          <w:rtl w:val="0"/>
        </w:rPr>
        <w:t xml:space="preserve">A late fee will go into effect on</w:t>
      </w:r>
      <w:r w:rsidDel="00000000" w:rsidR="00000000" w:rsidRPr="00000000">
        <w:rPr>
          <w:b w:val="1"/>
          <w:bCs w:val="1"/>
          <w:color w:val="ff0000"/>
          <w:sz w:val="20"/>
          <w:szCs w:val="20"/>
          <w:rtl w:val="0"/>
        </w:rPr>
        <w:t xml:space="preserve"> September 25</w:t>
      </w:r>
      <w:r w:rsidDel="00000000" w:rsidR="00000000" w:rsidRPr="00000000">
        <w:rPr>
          <w:b w:val="1"/>
          <w:bCs w:val="1"/>
          <w:color w:val="ff0000"/>
          <w:sz w:val="20"/>
          <w:szCs w:val="20"/>
          <w:vertAlign w:val="superscript"/>
          <w:rtl w:val="0"/>
        </w:rPr>
        <w:t xml:space="preserve">th</w:t>
      </w:r>
      <w:r w:rsidDel="00000000" w:rsidR="00000000" w:rsidRPr="00000000">
        <w:rPr>
          <w:b w:val="1"/>
          <w:bCs w:val="1"/>
          <w:color w:val="ff0000"/>
          <w:sz w:val="20"/>
          <w:szCs w:val="20"/>
          <w:rtl w:val="0"/>
        </w:rPr>
        <w:t xml:space="preserve"> at 0900</w:t>
      </w:r>
      <w:r w:rsidDel="00000000" w:rsidR="00000000" w:rsidRPr="00000000">
        <w:rPr>
          <w:b w:val="1"/>
          <w:bCs w:val="1"/>
          <w:sz w:val="20"/>
          <w:szCs w:val="20"/>
          <w:rtl w:val="0"/>
        </w:rPr>
        <w:t xml:space="preserve">.</w:t>
      </w:r>
    </w:p>
    <w:p w:rsidR="00000000" w:rsidDel="00000000" w:rsidP="00000000" w:rsidRDefault="00000000" w:rsidRPr="00000000" w14:paraId="00000018">
      <w:pPr>
        <w:numPr>
          <w:ilvl w:val="1"/>
          <w:numId w:val="1"/>
        </w:numPr>
        <w:spacing w:after="0" w:line="240" w:lineRule="auto"/>
        <w:ind w:left="270" w:hanging="270"/>
        <w:rPr/>
      </w:pPr>
      <w:r w:rsidDel="00000000" w:rsidR="00000000" w:rsidRPr="00000000">
        <w:rPr>
          <w:sz w:val="20"/>
          <w:szCs w:val="20"/>
          <w:rtl w:val="0"/>
        </w:rPr>
        <w:t xml:space="preserve">All competitors must sign </w:t>
      </w:r>
      <w:r w:rsidDel="00000000" w:rsidR="00000000" w:rsidRPr="00000000">
        <w:rPr>
          <w:color w:val="000000"/>
          <w:sz w:val="20"/>
          <w:szCs w:val="20"/>
          <w:rtl w:val="0"/>
        </w:rPr>
        <w:t xml:space="preserve">a “Release of Liability” using the online waiver process located on the event website </w:t>
      </w:r>
      <w:r w:rsidDel="00000000" w:rsidR="00000000" w:rsidRPr="00000000">
        <w:rPr>
          <w:sz w:val="20"/>
          <w:szCs w:val="20"/>
          <w:rtl w:val="0"/>
        </w:rPr>
        <w:t xml:space="preserve">to participate in the regatta. </w:t>
      </w:r>
      <w:r w:rsidDel="00000000" w:rsidR="00000000" w:rsidRPr="00000000">
        <w:rPr>
          <w:color w:val="ff0000"/>
          <w:sz w:val="20"/>
          <w:szCs w:val="20"/>
          <w:rtl w:val="0"/>
        </w:rPr>
        <w:t xml:space="preserve"> </w:t>
      </w:r>
      <w:r w:rsidDel="00000000" w:rsidR="00000000" w:rsidRPr="00000000">
        <w:rPr>
          <w:sz w:val="20"/>
          <w:szCs w:val="20"/>
          <w:rtl w:val="0"/>
        </w:rPr>
        <w:t xml:space="preserve">Those competitors under the age of 18 must have their “Release of Liability” form signed by a parent or guardian.  </w:t>
      </w:r>
      <w:r w:rsidDel="00000000" w:rsidR="00000000" w:rsidRPr="00000000">
        <w:rPr>
          <w:b w:val="1"/>
          <w:bCs w:val="1"/>
          <w:sz w:val="20"/>
          <w:szCs w:val="20"/>
          <w:rtl w:val="0"/>
        </w:rPr>
        <w:t xml:space="preserve">The Waiver Process is provided electronically when registering through Clubspot. If possible when registering, enter all skipper and crew information to make this process easier for you and the OA. </w:t>
      </w:r>
    </w:p>
    <w:p w:rsidR="00000000" w:rsidDel="00000000" w:rsidP="00000000" w:rsidRDefault="00000000" w:rsidRPr="00000000" w14:paraId="00000019">
      <w:pPr>
        <w:numPr>
          <w:ilvl w:val="1"/>
          <w:numId w:val="1"/>
        </w:numPr>
        <w:spacing w:after="0" w:line="240" w:lineRule="auto"/>
        <w:ind w:left="270" w:hanging="270"/>
        <w:rPr/>
      </w:pPr>
      <w:r w:rsidDel="00000000" w:rsidR="00000000" w:rsidRPr="00000000">
        <w:rPr>
          <w:rFonts w:ascii="Calibri" w:cs="Calibri" w:eastAsia="Calibri" w:hAnsi="Calibri"/>
          <w:sz w:val="20"/>
          <w:szCs w:val="20"/>
          <w:rtl w:val="0"/>
        </w:rPr>
        <w:t xml:space="preserve">No registration will be considered complete until all fees, required forms and signatures are received.</w:t>
      </w:r>
      <w:r w:rsidDel="00000000" w:rsidR="00000000" w:rsidRPr="00000000">
        <w:rPr>
          <w:rFonts w:ascii="Calibri" w:cs="Calibri" w:eastAsia="Calibri" w:hAnsi="Calibri"/>
          <w:b w:val="1"/>
          <w:bCs w:val="1"/>
          <w:color w:val="ff0000"/>
          <w:sz w:val="20"/>
          <w:szCs w:val="20"/>
          <w:rtl w:val="0"/>
        </w:rPr>
        <w:t xml:space="preserve">.</w:t>
      </w:r>
    </w:p>
    <w:p w:rsidR="00000000" w:rsidDel="00000000" w:rsidP="00000000" w:rsidRDefault="00000000" w:rsidRPr="00000000" w14:paraId="0000001A">
      <w:pPr>
        <w:numPr>
          <w:ilvl w:val="1"/>
          <w:numId w:val="1"/>
        </w:numPr>
        <w:spacing w:after="0" w:line="240" w:lineRule="auto"/>
        <w:ind w:left="270" w:hanging="270"/>
        <w:rPr>
          <w:b w:val="1"/>
          <w:bCs w:val="1"/>
          <w:sz w:val="20"/>
          <w:szCs w:val="20"/>
        </w:rPr>
      </w:pPr>
      <w:r w:rsidDel="00000000" w:rsidR="00000000" w:rsidRPr="00000000">
        <w:rPr>
          <w:b w:val="1"/>
          <w:bCs w:val="1"/>
          <w:sz w:val="20"/>
          <w:szCs w:val="20"/>
          <w:rtl w:val="0"/>
        </w:rPr>
        <w:t xml:space="preserve">This event has a maximum of XX boats. </w:t>
      </w:r>
    </w:p>
    <w:p w:rsidR="00000000" w:rsidDel="00000000" w:rsidP="00000000" w:rsidRDefault="00000000" w:rsidRPr="00000000" w14:paraId="0000001B">
      <w:pPr>
        <w:numPr>
          <w:ilvl w:val="1"/>
          <w:numId w:val="1"/>
        </w:numPr>
        <w:spacing w:after="0" w:line="240" w:lineRule="auto"/>
        <w:ind w:left="270" w:hanging="270"/>
        <w:rPr>
          <w:b w:val="1"/>
          <w:bCs w:val="1"/>
          <w:sz w:val="20"/>
          <w:szCs w:val="20"/>
        </w:rPr>
      </w:pPr>
      <w:r w:rsidDel="00000000" w:rsidR="00000000" w:rsidRPr="00000000">
        <w:rPr>
          <w:b w:val="1"/>
          <w:bCs w:val="1"/>
          <w:sz w:val="20"/>
          <w:szCs w:val="20"/>
          <w:rtl w:val="0"/>
        </w:rPr>
        <w:t xml:space="preserve">WAITLIST:</w:t>
      </w:r>
      <w:r w:rsidDel="00000000" w:rsidR="00000000" w:rsidRPr="00000000">
        <w:rPr>
          <w:sz w:val="20"/>
          <w:szCs w:val="20"/>
          <w:rtl w:val="0"/>
        </w:rPr>
        <w:t xml:space="preserve"> After the maximum number of entries has been reached a waitlist will be formed. Teams on the waitlist will be notified, by the email listed in their registration, if a spot becomes available. Teams will have three(3) days to confirm their spot and pay the registration fee, if the team does not reply or pay the fee in the allotted time the spot will go to the next team on the waitlist. Please make sure the email addresses listed and phone numbers are up to date so you can be contacted.</w:t>
      </w:r>
    </w:p>
    <w:p w:rsidR="00000000" w:rsidDel="00000000" w:rsidP="00000000" w:rsidRDefault="00000000" w:rsidRPr="00000000" w14:paraId="0000001C">
      <w:pPr>
        <w:spacing w:after="0" w:line="240" w:lineRule="auto"/>
        <w:ind w:left="270" w:hanging="270"/>
        <w:rPr>
          <w:sz w:val="20"/>
          <w:szCs w:val="20"/>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270" w:hanging="270"/>
        <w:rPr/>
      </w:pPr>
      <w:r w:rsidDel="00000000" w:rsidR="00000000" w:rsidRPr="00000000">
        <w:rPr>
          <w:b w:val="1"/>
          <w:bCs w:val="1"/>
          <w:sz w:val="20"/>
          <w:szCs w:val="20"/>
          <w:rtl w:val="0"/>
        </w:rPr>
        <w:t xml:space="preserve">FEES</w:t>
      </w:r>
    </w:p>
    <w:p w:rsidR="00000000" w:rsidDel="00000000" w:rsidP="00000000" w:rsidRDefault="00000000" w:rsidRPr="00000000" w14:paraId="0000001E">
      <w:pPr>
        <w:numPr>
          <w:ilvl w:val="1"/>
          <w:numId w:val="1"/>
        </w:numPr>
        <w:spacing w:after="0" w:line="240" w:lineRule="auto"/>
        <w:ind w:left="270" w:hanging="270"/>
        <w:rPr/>
      </w:pPr>
      <w:r w:rsidDel="00000000" w:rsidR="00000000" w:rsidRPr="00000000">
        <w:rPr>
          <w:sz w:val="20"/>
          <w:szCs w:val="20"/>
          <w:rtl w:val="0"/>
        </w:rPr>
        <w:t xml:space="preserve">The entry fee per boat is</w:t>
      </w:r>
      <w:r w:rsidDel="00000000" w:rsidR="00000000" w:rsidRPr="00000000">
        <w:rPr>
          <w:color w:val="ff0000"/>
          <w:sz w:val="20"/>
          <w:szCs w:val="20"/>
          <w:rtl w:val="0"/>
        </w:rPr>
        <w:t xml:space="preserve"> $235</w:t>
      </w:r>
      <w:r w:rsidDel="00000000" w:rsidR="00000000" w:rsidRPr="00000000">
        <w:rPr>
          <w:color w:val="ff0000"/>
          <w:sz w:val="20"/>
          <w:szCs w:val="20"/>
          <w:rtl w:val="0"/>
        </w:rPr>
        <w:t xml:space="preserve"> </w:t>
      </w:r>
      <w:r w:rsidDel="00000000" w:rsidR="00000000" w:rsidRPr="00000000">
        <w:rPr>
          <w:sz w:val="20"/>
          <w:szCs w:val="20"/>
          <w:rtl w:val="0"/>
        </w:rPr>
        <w:t xml:space="preserve">if received on or before </w:t>
      </w:r>
      <w:r w:rsidDel="00000000" w:rsidR="00000000" w:rsidRPr="00000000">
        <w:rPr>
          <w:color w:val="ff0000"/>
          <w:sz w:val="20"/>
          <w:szCs w:val="20"/>
          <w:rtl w:val="0"/>
        </w:rPr>
        <w:t xml:space="preserve">September 25</w:t>
      </w:r>
      <w:r w:rsidDel="00000000" w:rsidR="00000000" w:rsidRPr="00000000">
        <w:rPr>
          <w:color w:val="ff0000"/>
          <w:sz w:val="20"/>
          <w:szCs w:val="20"/>
          <w:vertAlign w:val="superscript"/>
          <w:rtl w:val="0"/>
        </w:rPr>
        <w:t xml:space="preserve">th</w:t>
      </w:r>
      <w:r w:rsidDel="00000000" w:rsidR="00000000" w:rsidRPr="00000000">
        <w:rPr>
          <w:sz w:val="20"/>
          <w:szCs w:val="20"/>
          <w:rtl w:val="0"/>
        </w:rPr>
        <w:t xml:space="preserve"> at 8:59am. </w:t>
      </w:r>
    </w:p>
    <w:p w:rsidR="00000000" w:rsidDel="00000000" w:rsidP="00000000" w:rsidRDefault="00000000" w:rsidRPr="00000000" w14:paraId="0000001F">
      <w:pPr>
        <w:numPr>
          <w:ilvl w:val="1"/>
          <w:numId w:val="1"/>
        </w:numPr>
        <w:spacing w:after="0" w:line="240" w:lineRule="auto"/>
        <w:ind w:left="270" w:hanging="270"/>
        <w:rPr>
          <w:color w:val="000000"/>
        </w:rPr>
      </w:pPr>
      <w:r w:rsidDel="00000000" w:rsidR="00000000" w:rsidRPr="00000000">
        <w:rPr>
          <w:color w:val="000000"/>
          <w:sz w:val="20"/>
          <w:szCs w:val="20"/>
          <w:rtl w:val="0"/>
        </w:rPr>
        <w:t xml:space="preserve">Entry fees are non-refundable. Registration spots are non-transferrable. </w:t>
      </w:r>
      <w:r w:rsidDel="00000000" w:rsidR="00000000" w:rsidRPr="00000000">
        <w:rPr>
          <w:rtl w:val="0"/>
        </w:rPr>
      </w:r>
    </w:p>
    <w:p w:rsidR="00000000" w:rsidDel="00000000" w:rsidP="00000000" w:rsidRDefault="00000000" w:rsidRPr="00000000" w14:paraId="00000020">
      <w:pPr>
        <w:numPr>
          <w:ilvl w:val="1"/>
          <w:numId w:val="1"/>
        </w:numPr>
        <w:spacing w:after="0" w:line="240" w:lineRule="auto"/>
        <w:ind w:left="270" w:hanging="270"/>
        <w:rPr/>
      </w:pPr>
      <w:r w:rsidDel="00000000" w:rsidR="00000000" w:rsidRPr="00000000">
        <w:rPr>
          <w:sz w:val="20"/>
          <w:szCs w:val="20"/>
          <w:rtl w:val="0"/>
        </w:rPr>
        <w:t xml:space="preserve">A late fee of $50 will be assessed for any entries received on or after </w:t>
      </w:r>
      <w:r w:rsidDel="00000000" w:rsidR="00000000" w:rsidRPr="00000000">
        <w:rPr>
          <w:color w:val="ff0000"/>
          <w:sz w:val="20"/>
          <w:szCs w:val="20"/>
          <w:rtl w:val="0"/>
        </w:rPr>
        <w:t xml:space="preserve">September 25</w:t>
      </w:r>
      <w:r w:rsidDel="00000000" w:rsidR="00000000" w:rsidRPr="00000000">
        <w:rPr>
          <w:color w:val="ff0000"/>
          <w:sz w:val="20"/>
          <w:szCs w:val="20"/>
          <w:vertAlign w:val="superscript"/>
          <w:rtl w:val="0"/>
        </w:rPr>
        <w:t xml:space="preserve">th</w:t>
      </w:r>
      <w:r w:rsidDel="00000000" w:rsidR="00000000" w:rsidRPr="00000000">
        <w:rPr>
          <w:sz w:val="20"/>
          <w:szCs w:val="20"/>
          <w:rtl w:val="0"/>
        </w:rPr>
        <w:t xml:space="preserve"> at 09:00AM</w:t>
      </w:r>
      <w:r w:rsidDel="00000000" w:rsidR="00000000" w:rsidRPr="00000000">
        <w:rPr>
          <w:color w:val="ff0000"/>
          <w:sz w:val="20"/>
          <w:szCs w:val="20"/>
          <w:rtl w:val="0"/>
        </w:rPr>
        <w:t xml:space="preserve"> .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SCHEDULE</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Competitors may arrive at the venue no earlier than</w:t>
      </w:r>
      <w:r w:rsidDel="00000000" w:rsidR="00000000" w:rsidRPr="00000000">
        <w:rPr>
          <w:color w:val="ff0000"/>
          <w:sz w:val="20"/>
          <w:szCs w:val="20"/>
          <w:rtl w:val="0"/>
        </w:rPr>
        <w:t xml:space="preserve"> Wednesday October 3</w:t>
      </w:r>
      <w:r w:rsidDel="00000000" w:rsidR="00000000" w:rsidRPr="00000000">
        <w:rPr>
          <w:color w:val="ff0000"/>
          <w:sz w:val="20"/>
          <w:szCs w:val="20"/>
          <w:vertAlign w:val="superscript"/>
          <w:rtl w:val="0"/>
        </w:rPr>
        <w:t xml:space="preserve">rd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ff0000"/>
          <w:sz w:val="20"/>
          <w:szCs w:val="20"/>
          <w:u w:val="single"/>
          <w:shd w:fill="auto" w:val="clear"/>
          <w:vertAlign w:val="baseline"/>
          <w:rtl w:val="0"/>
        </w:rPr>
        <w:t xml:space="preserve">DATE</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ab/>
        <w:tab/>
        <w:tab/>
        <w:tab/>
      </w:r>
      <w:r w:rsidDel="00000000" w:rsidR="00000000" w:rsidRPr="00000000">
        <w:rPr>
          <w:rFonts w:ascii="Calibri" w:cs="Calibri" w:eastAsia="Calibri" w:hAnsi="Calibri"/>
          <w:b w:val="1"/>
          <w:bCs w:val="1"/>
          <w:i w:val="0"/>
          <w:iCs w:val="0"/>
          <w:smallCaps w:val="0"/>
          <w:strike w:val="0"/>
          <w:color w:val="ff0000"/>
          <w:sz w:val="20"/>
          <w:szCs w:val="20"/>
          <w:u w:val="single"/>
          <w:shd w:fill="auto" w:val="clear"/>
          <w:vertAlign w:val="baseline"/>
          <w:rtl w:val="0"/>
        </w:rPr>
        <w:t xml:space="preserve">TIME</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ab/>
        <w:tab/>
      </w:r>
      <w:r w:rsidDel="00000000" w:rsidR="00000000" w:rsidRPr="00000000">
        <w:rPr>
          <w:rFonts w:ascii="Calibri" w:cs="Calibri" w:eastAsia="Calibri" w:hAnsi="Calibri"/>
          <w:b w:val="1"/>
          <w:bCs w:val="1"/>
          <w:i w:val="0"/>
          <w:iCs w:val="0"/>
          <w:smallCaps w:val="0"/>
          <w:strike w:val="0"/>
          <w:color w:val="ff0000"/>
          <w:sz w:val="20"/>
          <w:szCs w:val="20"/>
          <w:u w:val="single"/>
          <w:shd w:fill="auto" w:val="clear"/>
          <w:vertAlign w:val="baseline"/>
          <w:rtl w:val="0"/>
        </w:rPr>
        <w:t xml:space="preserve">EVENT </w:t>
      </w:r>
      <w:r w:rsidDel="00000000" w:rsidR="00000000" w:rsidRPr="00000000">
        <w:rPr>
          <w:rtl w:val="0"/>
        </w:rPr>
      </w:r>
    </w:p>
    <w:p w:rsidR="00000000" w:rsidDel="00000000" w:rsidP="00000000" w:rsidRDefault="00000000" w:rsidRPr="00000000" w14:paraId="00000024">
      <w:pPr>
        <w:spacing w:after="0" w:line="240" w:lineRule="auto"/>
        <w:ind w:left="270" w:right="-720" w:firstLine="0"/>
        <w:rPr>
          <w:color w:val="ff0000"/>
          <w:sz w:val="20"/>
          <w:szCs w:val="20"/>
        </w:rPr>
      </w:pPr>
      <w:r w:rsidDel="00000000" w:rsidR="00000000" w:rsidRPr="00000000">
        <w:rPr>
          <w:color w:val="ff0000"/>
          <w:sz w:val="20"/>
          <w:szCs w:val="20"/>
          <w:rtl w:val="0"/>
        </w:rPr>
        <w:t xml:space="preserve">Friday October </w:t>
        <w:tab/>
        <w:tab/>
        <w:t xml:space="preserve">16:00-18:00</w:t>
        <w:tab/>
        <w:t xml:space="preserve">Check in </w:t>
      </w:r>
    </w:p>
    <w:p w:rsidR="00000000" w:rsidDel="00000000" w:rsidP="00000000" w:rsidRDefault="00000000" w:rsidRPr="00000000" w14:paraId="00000025">
      <w:pPr>
        <w:spacing w:after="0" w:line="240" w:lineRule="auto"/>
        <w:ind w:left="0" w:right="-720" w:firstLine="0"/>
        <w:rPr>
          <w:color w:val="ff0000"/>
          <w:sz w:val="20"/>
          <w:szCs w:val="20"/>
        </w:rPr>
      </w:pPr>
      <w:r w:rsidDel="00000000" w:rsidR="00000000" w:rsidRPr="00000000">
        <w:rPr>
          <w:color w:val="ff0000"/>
          <w:sz w:val="20"/>
          <w:szCs w:val="20"/>
          <w:rtl w:val="0"/>
        </w:rPr>
        <w:t xml:space="preserve"> </w:t>
      </w:r>
    </w:p>
    <w:p w:rsidR="00000000" w:rsidDel="00000000" w:rsidP="00000000" w:rsidRDefault="00000000" w:rsidRPr="00000000" w14:paraId="00000026">
      <w:pPr>
        <w:spacing w:after="0" w:line="240" w:lineRule="auto"/>
        <w:ind w:left="270" w:right="-720" w:firstLine="0"/>
        <w:rPr>
          <w:color w:val="ff0000"/>
          <w:sz w:val="20"/>
          <w:szCs w:val="20"/>
        </w:rPr>
      </w:pPr>
      <w:r w:rsidDel="00000000" w:rsidR="00000000" w:rsidRPr="00000000">
        <w:rPr>
          <w:color w:val="ff0000"/>
          <w:sz w:val="20"/>
          <w:szCs w:val="20"/>
          <w:rtl w:val="0"/>
        </w:rPr>
        <w:t xml:space="preserve">Saturday October </w:t>
        <w:tab/>
        <w:tab/>
        <w:t xml:space="preserve">08:00-08:45</w:t>
        <w:tab/>
        <w:t xml:space="preserve">Late Check in</w:t>
      </w:r>
    </w:p>
    <w:p w:rsidR="00000000" w:rsidDel="00000000" w:rsidP="00000000" w:rsidRDefault="00000000" w:rsidRPr="00000000" w14:paraId="00000027">
      <w:pPr>
        <w:spacing w:after="0" w:line="240" w:lineRule="auto"/>
        <w:ind w:left="2430" w:right="-720" w:firstLine="450"/>
        <w:rPr>
          <w:color w:val="ff0000"/>
          <w:sz w:val="20"/>
          <w:szCs w:val="20"/>
        </w:rPr>
      </w:pPr>
      <w:r w:rsidDel="00000000" w:rsidR="00000000" w:rsidRPr="00000000">
        <w:rPr>
          <w:color w:val="ff0000"/>
          <w:sz w:val="20"/>
          <w:szCs w:val="20"/>
          <w:rtl w:val="0"/>
        </w:rPr>
        <w:t xml:space="preserve">08:45</w:t>
        <w:tab/>
        <w:tab/>
        <w:t xml:space="preserve">Coaches Meeting</w:t>
        <w:tab/>
        <w:tab/>
        <w:t xml:space="preserve"> </w:t>
      </w:r>
    </w:p>
    <w:p w:rsidR="00000000" w:rsidDel="00000000" w:rsidP="00000000" w:rsidRDefault="00000000" w:rsidRPr="00000000" w14:paraId="00000028">
      <w:pPr>
        <w:spacing w:after="0" w:line="240" w:lineRule="auto"/>
        <w:ind w:left="270" w:right="-720" w:firstLine="0"/>
        <w:rPr>
          <w:color w:val="ff0000"/>
          <w:sz w:val="20"/>
          <w:szCs w:val="20"/>
        </w:rPr>
      </w:pPr>
      <w:r w:rsidDel="00000000" w:rsidR="00000000" w:rsidRPr="00000000">
        <w:rPr>
          <w:color w:val="ff0000"/>
          <w:sz w:val="20"/>
          <w:szCs w:val="20"/>
          <w:rtl w:val="0"/>
        </w:rPr>
        <w:tab/>
        <w:tab/>
        <w:tab/>
        <w:tab/>
        <w:t xml:space="preserve">09:00</w:t>
        <w:tab/>
        <w:tab/>
        <w:t xml:space="preserve">Competitors’ Meeting </w:t>
      </w:r>
    </w:p>
    <w:p w:rsidR="00000000" w:rsidDel="00000000" w:rsidP="00000000" w:rsidRDefault="00000000" w:rsidRPr="00000000" w14:paraId="00000029">
      <w:pPr>
        <w:spacing w:after="0" w:line="240" w:lineRule="auto"/>
        <w:ind w:left="270" w:hanging="270"/>
        <w:rPr>
          <w:color w:val="ff0000"/>
          <w:sz w:val="20"/>
          <w:szCs w:val="20"/>
        </w:rPr>
      </w:pPr>
      <w:r w:rsidDel="00000000" w:rsidR="00000000" w:rsidRPr="00000000">
        <w:rPr>
          <w:color w:val="ff0000"/>
          <w:sz w:val="20"/>
          <w:szCs w:val="20"/>
          <w:rtl w:val="0"/>
        </w:rPr>
        <w:tab/>
        <w:tab/>
        <w:tab/>
        <w:tab/>
        <w:tab/>
        <w:t xml:space="preserve">09:30</w:t>
        <w:tab/>
        <w:tab/>
        <w:t xml:space="preserve">Harbor Start</w:t>
      </w:r>
    </w:p>
    <w:p w:rsidR="00000000" w:rsidDel="00000000" w:rsidP="00000000" w:rsidRDefault="00000000" w:rsidRPr="00000000" w14:paraId="0000002A">
      <w:pPr>
        <w:spacing w:after="0" w:line="240" w:lineRule="auto"/>
        <w:ind w:left="270" w:right="-720" w:hanging="270"/>
        <w:rPr>
          <w:color w:val="ff0000"/>
          <w:sz w:val="20"/>
          <w:szCs w:val="20"/>
        </w:rPr>
      </w:pPr>
      <w:r w:rsidDel="00000000" w:rsidR="00000000" w:rsidRPr="00000000">
        <w:rPr>
          <w:color w:val="ff0000"/>
          <w:sz w:val="20"/>
          <w:szCs w:val="20"/>
          <w:rtl w:val="0"/>
        </w:rPr>
        <w:tab/>
        <w:tab/>
        <w:tab/>
        <w:tab/>
        <w:tab/>
        <w:t xml:space="preserve">10:45</w:t>
        <w:tab/>
        <w:tab/>
        <w:t xml:space="preserve">First Warning</w:t>
        <w:tab/>
      </w:r>
    </w:p>
    <w:p w:rsidR="00000000" w:rsidDel="00000000" w:rsidP="00000000" w:rsidRDefault="00000000" w:rsidRPr="00000000" w14:paraId="0000002B">
      <w:pPr>
        <w:spacing w:after="0" w:line="240" w:lineRule="auto"/>
        <w:ind w:left="270" w:right="-720" w:hanging="270"/>
        <w:rPr>
          <w:color w:val="ff0000"/>
          <w:sz w:val="20"/>
          <w:szCs w:val="20"/>
        </w:rPr>
      </w:pPr>
      <w:r w:rsidDel="00000000" w:rsidR="00000000" w:rsidRPr="00000000">
        <w:rPr>
          <w:color w:val="ff0000"/>
          <w:sz w:val="20"/>
          <w:szCs w:val="20"/>
          <w:rtl w:val="0"/>
        </w:rPr>
        <w:tab/>
        <w:tab/>
        <w:tab/>
        <w:tab/>
        <w:tab/>
        <w:t xml:space="preserve">18:00</w:t>
        <w:tab/>
        <w:tab/>
        <w:t xml:space="preserve">Competitor’s Dinner</w:t>
      </w:r>
    </w:p>
    <w:p w:rsidR="00000000" w:rsidDel="00000000" w:rsidP="00000000" w:rsidRDefault="00000000" w:rsidRPr="00000000" w14:paraId="0000002C">
      <w:pPr>
        <w:spacing w:after="0" w:line="240" w:lineRule="auto"/>
        <w:ind w:left="270" w:right="-720" w:hanging="270"/>
        <w:rPr>
          <w:color w:val="ff0000"/>
          <w:sz w:val="20"/>
          <w:szCs w:val="20"/>
        </w:rPr>
      </w:pPr>
      <w:bookmarkStart w:colFirst="0" w:colLast="0" w:name="_gjdgxs" w:id="0"/>
      <w:bookmarkEnd w:id="0"/>
      <w:r w:rsidDel="00000000" w:rsidR="00000000" w:rsidRPr="00000000">
        <w:rPr>
          <w:color w:val="ff0000"/>
          <w:sz w:val="20"/>
          <w:szCs w:val="20"/>
          <w:rtl w:val="0"/>
        </w:rPr>
        <w:tab/>
        <w:tab/>
        <w:tab/>
        <w:tab/>
        <w:tab/>
      </w:r>
    </w:p>
    <w:p w:rsidR="00000000" w:rsidDel="00000000" w:rsidP="00000000" w:rsidRDefault="00000000" w:rsidRPr="00000000" w14:paraId="0000002D">
      <w:pPr>
        <w:spacing w:after="0" w:line="240" w:lineRule="auto"/>
        <w:ind w:left="270" w:right="-720" w:firstLine="0"/>
        <w:rPr>
          <w:color w:val="ff0000"/>
          <w:sz w:val="20"/>
          <w:szCs w:val="20"/>
        </w:rPr>
      </w:pPr>
      <w:r w:rsidDel="00000000" w:rsidR="00000000" w:rsidRPr="00000000">
        <w:rPr>
          <w:color w:val="ff0000"/>
          <w:sz w:val="20"/>
          <w:szCs w:val="20"/>
          <w:rtl w:val="0"/>
        </w:rPr>
        <w:t xml:space="preserve">Sunday October </w:t>
        <w:tab/>
        <w:tab/>
        <w:t xml:space="preserve">08:45</w:t>
        <w:tab/>
        <w:tab/>
        <w:t xml:space="preserve">Coaches Meeting</w:t>
        <w:tab/>
        <w:tab/>
        <w:t xml:space="preserve"> </w:t>
      </w:r>
    </w:p>
    <w:p w:rsidR="00000000" w:rsidDel="00000000" w:rsidP="00000000" w:rsidRDefault="00000000" w:rsidRPr="00000000" w14:paraId="0000002E">
      <w:pPr>
        <w:spacing w:after="0" w:line="240" w:lineRule="auto"/>
        <w:ind w:left="270" w:right="-720" w:firstLine="0"/>
        <w:rPr>
          <w:color w:val="ff0000"/>
          <w:sz w:val="20"/>
          <w:szCs w:val="20"/>
        </w:rPr>
      </w:pPr>
      <w:r w:rsidDel="00000000" w:rsidR="00000000" w:rsidRPr="00000000">
        <w:rPr>
          <w:color w:val="ff0000"/>
          <w:sz w:val="20"/>
          <w:szCs w:val="20"/>
          <w:rtl w:val="0"/>
        </w:rPr>
        <w:tab/>
        <w:tab/>
        <w:tab/>
        <w:tab/>
        <w:t xml:space="preserve">09:00</w:t>
        <w:tab/>
        <w:tab/>
        <w:t xml:space="preserve">Competitors’ Meeting </w:t>
      </w:r>
    </w:p>
    <w:p w:rsidR="00000000" w:rsidDel="00000000" w:rsidP="00000000" w:rsidRDefault="00000000" w:rsidRPr="00000000" w14:paraId="0000002F">
      <w:pPr>
        <w:spacing w:after="0" w:line="240" w:lineRule="auto"/>
        <w:ind w:left="270"/>
        <w:rPr>
          <w:color w:val="ff0000"/>
          <w:sz w:val="20"/>
          <w:szCs w:val="20"/>
        </w:rPr>
      </w:pPr>
      <w:r w:rsidDel="00000000" w:rsidR="00000000" w:rsidRPr="00000000">
        <w:rPr>
          <w:color w:val="ff0000"/>
          <w:sz w:val="20"/>
          <w:szCs w:val="20"/>
          <w:rtl w:val="0"/>
        </w:rPr>
        <w:tab/>
        <w:tab/>
        <w:tab/>
        <w:tab/>
        <w:tab/>
        <w:t xml:space="preserve">09:30</w:t>
        <w:tab/>
        <w:tab/>
        <w:t xml:space="preserve">Harbor Start</w:t>
      </w:r>
    </w:p>
    <w:p w:rsidR="00000000" w:rsidDel="00000000" w:rsidP="00000000" w:rsidRDefault="00000000" w:rsidRPr="00000000" w14:paraId="00000030">
      <w:pPr>
        <w:spacing w:after="0" w:line="240" w:lineRule="auto"/>
        <w:ind w:left="270" w:right="-720"/>
        <w:rPr>
          <w:color w:val="ff0000"/>
          <w:sz w:val="20"/>
          <w:szCs w:val="20"/>
        </w:rPr>
      </w:pPr>
      <w:r w:rsidDel="00000000" w:rsidR="00000000" w:rsidRPr="00000000">
        <w:rPr>
          <w:color w:val="ff0000"/>
          <w:sz w:val="20"/>
          <w:szCs w:val="20"/>
          <w:rtl w:val="0"/>
        </w:rPr>
        <w:tab/>
        <w:tab/>
        <w:tab/>
        <w:tab/>
        <w:tab/>
        <w:t xml:space="preserve">10:45</w:t>
        <w:tab/>
        <w:tab/>
        <w:t xml:space="preserve">First Warning</w:t>
        <w:tab/>
      </w:r>
    </w:p>
    <w:p w:rsidR="00000000" w:rsidDel="00000000" w:rsidP="00000000" w:rsidRDefault="00000000" w:rsidRPr="00000000" w14:paraId="00000031">
      <w:pPr>
        <w:spacing w:after="0" w:line="240" w:lineRule="auto"/>
        <w:ind w:left="270" w:right="-720"/>
        <w:rPr>
          <w:color w:val="ff0000"/>
          <w:sz w:val="20"/>
          <w:szCs w:val="20"/>
        </w:rPr>
      </w:pPr>
      <w:r w:rsidDel="00000000" w:rsidR="00000000" w:rsidRPr="00000000">
        <w:rPr>
          <w:color w:val="ff0000"/>
          <w:sz w:val="20"/>
          <w:szCs w:val="20"/>
          <w:rtl w:val="0"/>
        </w:rPr>
        <w:tab/>
        <w:tab/>
        <w:tab/>
        <w:tab/>
        <w:tab/>
      </w:r>
    </w:p>
    <w:p w:rsidR="00000000" w:rsidDel="00000000" w:rsidP="00000000" w:rsidRDefault="00000000" w:rsidRPr="00000000" w14:paraId="00000032">
      <w:pPr>
        <w:spacing w:after="0" w:line="240" w:lineRule="auto"/>
        <w:ind w:left="270" w:right="-720" w:firstLine="0"/>
        <w:rPr>
          <w:color w:val="ff0000"/>
          <w:sz w:val="20"/>
          <w:szCs w:val="20"/>
        </w:rPr>
      </w:pPr>
      <w:r w:rsidDel="00000000" w:rsidR="00000000" w:rsidRPr="00000000">
        <w:rPr>
          <w:rtl w:val="0"/>
        </w:rPr>
      </w:r>
    </w:p>
    <w:p w:rsidR="00000000" w:rsidDel="00000000" w:rsidP="00000000" w:rsidRDefault="00000000" w:rsidRPr="00000000" w14:paraId="00000033">
      <w:pPr>
        <w:spacing w:after="0" w:line="240" w:lineRule="auto"/>
        <w:ind w:left="270" w:right="-720" w:firstLine="0"/>
        <w:rPr>
          <w:color w:val="ff0000"/>
          <w:sz w:val="20"/>
          <w:szCs w:val="20"/>
        </w:rPr>
      </w:pPr>
      <w:r w:rsidDel="00000000" w:rsidR="00000000" w:rsidRPr="00000000">
        <w:rPr>
          <w:color w:val="ff0000"/>
          <w:sz w:val="20"/>
          <w:szCs w:val="20"/>
          <w:rtl w:val="0"/>
        </w:rPr>
        <w:t xml:space="preserve">Monday October </w:t>
        <w:tab/>
        <w:tab/>
      </w:r>
      <w:r w:rsidDel="00000000" w:rsidR="00000000" w:rsidRPr="00000000">
        <w:rPr>
          <w:color w:val="ff0000"/>
          <w:sz w:val="20"/>
          <w:szCs w:val="20"/>
          <w:rtl w:val="0"/>
        </w:rPr>
        <w:t xml:space="preserve">08:45</w:t>
        <w:tab/>
        <w:tab/>
        <w:t xml:space="preserve">Coaches Meeting (Located at HYC Flagpole)</w:t>
      </w:r>
    </w:p>
    <w:p w:rsidR="00000000" w:rsidDel="00000000" w:rsidP="00000000" w:rsidRDefault="00000000" w:rsidRPr="00000000" w14:paraId="00000034">
      <w:pPr>
        <w:spacing w:after="0" w:line="240" w:lineRule="auto"/>
        <w:ind w:right="-720"/>
        <w:rPr>
          <w:color w:val="ff0000"/>
          <w:sz w:val="20"/>
          <w:szCs w:val="20"/>
        </w:rPr>
      </w:pPr>
      <w:r w:rsidDel="00000000" w:rsidR="00000000" w:rsidRPr="00000000">
        <w:rPr>
          <w:color w:val="ff0000"/>
          <w:sz w:val="20"/>
          <w:szCs w:val="20"/>
          <w:rtl w:val="0"/>
        </w:rPr>
        <w:tab/>
        <w:tab/>
        <w:tab/>
        <w:tab/>
        <w:t xml:space="preserve">09:00</w:t>
        <w:tab/>
        <w:tab/>
        <w:t xml:space="preserve">Harbor Start</w:t>
      </w:r>
    </w:p>
    <w:p w:rsidR="00000000" w:rsidDel="00000000" w:rsidP="00000000" w:rsidRDefault="00000000" w:rsidRPr="00000000" w14:paraId="00000035">
      <w:pPr>
        <w:spacing w:after="0" w:line="240" w:lineRule="auto"/>
        <w:ind w:left="270" w:right="-720" w:hanging="270"/>
        <w:rPr>
          <w:color w:val="ff0000"/>
          <w:sz w:val="20"/>
          <w:szCs w:val="20"/>
        </w:rPr>
      </w:pPr>
      <w:r w:rsidDel="00000000" w:rsidR="00000000" w:rsidRPr="00000000">
        <w:rPr>
          <w:color w:val="ff0000"/>
          <w:sz w:val="20"/>
          <w:szCs w:val="20"/>
          <w:rtl w:val="0"/>
        </w:rPr>
        <w:tab/>
        <w:tab/>
        <w:tab/>
        <w:tab/>
        <w:tab/>
        <w:t xml:space="preserve">10:15</w:t>
        <w:tab/>
        <w:tab/>
        <w:t xml:space="preserve">First Warning</w:t>
        <w:tab/>
      </w:r>
    </w:p>
    <w:p w:rsidR="00000000" w:rsidDel="00000000" w:rsidP="00000000" w:rsidRDefault="00000000" w:rsidRPr="00000000" w14:paraId="00000036">
      <w:pPr>
        <w:spacing w:after="0" w:line="240" w:lineRule="auto"/>
        <w:ind w:left="270" w:right="-720" w:hanging="270"/>
        <w:rPr>
          <w:color w:val="ff0000"/>
          <w:sz w:val="20"/>
          <w:szCs w:val="20"/>
        </w:rPr>
      </w:pPr>
      <w:r w:rsidDel="00000000" w:rsidR="00000000" w:rsidRPr="00000000">
        <w:rPr>
          <w:color w:val="ff0000"/>
          <w:sz w:val="20"/>
          <w:szCs w:val="20"/>
          <w:rtl w:val="0"/>
        </w:rPr>
        <w:tab/>
        <w:tab/>
        <w:tab/>
        <w:tab/>
        <w:tab/>
        <w:t xml:space="preserve">15:00</w:t>
        <w:tab/>
        <w:tab/>
        <w:t xml:space="preserve">No Warning Signal After, Awards to Immediately Follow</w:t>
      </w:r>
    </w:p>
    <w:p w:rsidR="00000000" w:rsidDel="00000000" w:rsidP="00000000" w:rsidRDefault="00000000" w:rsidRPr="00000000" w14:paraId="00000037">
      <w:pPr>
        <w:spacing w:after="0" w:line="240" w:lineRule="auto"/>
        <w:ind w:left="270" w:right="-720" w:hanging="270"/>
        <w:rPr>
          <w:sz w:val="20"/>
          <w:szCs w:val="20"/>
        </w:rPr>
      </w:pPr>
      <w:r w:rsidDel="00000000" w:rsidR="00000000" w:rsidRPr="00000000">
        <w:rPr>
          <w:rtl w:val="0"/>
        </w:rPr>
      </w:r>
    </w:p>
    <w:p w:rsidR="00000000" w:rsidDel="00000000" w:rsidP="00000000" w:rsidRDefault="00000000" w:rsidRPr="00000000" w14:paraId="00000038">
      <w:pPr>
        <w:spacing w:after="0" w:line="240" w:lineRule="auto"/>
        <w:ind w:left="270" w:right="-720" w:hanging="270"/>
        <w:rPr>
          <w:sz w:val="20"/>
          <w:szCs w:val="20"/>
        </w:rPr>
      </w:pPr>
      <w:r w:rsidDel="00000000" w:rsidR="00000000" w:rsidRPr="00000000">
        <w:rPr>
          <w:sz w:val="20"/>
          <w:szCs w:val="20"/>
          <w:rtl w:val="0"/>
        </w:rPr>
        <w:tab/>
        <w:tab/>
        <w:tab/>
        <w:tab/>
        <w:tab/>
      </w:r>
    </w:p>
    <w:p w:rsidR="00000000" w:rsidDel="00000000" w:rsidP="00000000" w:rsidRDefault="00000000" w:rsidRPr="00000000" w14:paraId="00000039">
      <w:pPr>
        <w:spacing w:after="0" w:line="240" w:lineRule="auto"/>
        <w:ind w:right="-720"/>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MEASUREMENT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Every skipper must complete and submit a signed Inspection form found here:  </w:t>
      </w:r>
      <w:hyperlink r:id="rId8">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Inspection Checklist</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prior to participation in the regatta at check-in.  A limited number of these forms will also be available at the check-in desk.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0" w:right="-72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boats are subject to safety inspection at any time during the regatta.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4" w:right="-72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SAILING INSTRUCTIONS</w:t>
      </w:r>
    </w:p>
    <w:p w:rsidR="00000000" w:rsidDel="00000000" w:rsidP="00000000" w:rsidRDefault="00000000" w:rsidRPr="00000000" w14:paraId="0000003F">
      <w:pPr>
        <w:spacing w:after="0" w:line="240" w:lineRule="auto"/>
        <w:ind w:left="274" w:firstLine="0"/>
        <w:rPr>
          <w:sz w:val="20"/>
          <w:szCs w:val="20"/>
        </w:rPr>
      </w:pPr>
      <w:r w:rsidDel="00000000" w:rsidR="00000000" w:rsidRPr="00000000">
        <w:rPr>
          <w:sz w:val="20"/>
          <w:szCs w:val="20"/>
          <w:rtl w:val="0"/>
        </w:rPr>
        <w:t xml:space="preserve">The </w:t>
      </w:r>
      <w:r w:rsidDel="00000000" w:rsidR="00000000" w:rsidRPr="00000000">
        <w:rPr>
          <w:b w:val="1"/>
          <w:bCs w:val="1"/>
          <w:color w:val="000000"/>
          <w:sz w:val="20"/>
          <w:szCs w:val="20"/>
          <w:rtl w:val="0"/>
        </w:rPr>
        <w:t xml:space="preserve">sailing instructions</w:t>
      </w:r>
      <w:r w:rsidDel="00000000" w:rsidR="00000000" w:rsidRPr="00000000">
        <w:rPr>
          <w:sz w:val="20"/>
          <w:szCs w:val="20"/>
          <w:rtl w:val="0"/>
        </w:rPr>
        <w:t xml:space="preserve"> will be available </w:t>
      </w:r>
      <w:r w:rsidDel="00000000" w:rsidR="00000000" w:rsidRPr="00000000">
        <w:rPr>
          <w:b w:val="1"/>
          <w:bCs w:val="1"/>
          <w:color w:val="000000"/>
          <w:sz w:val="20"/>
          <w:szCs w:val="20"/>
          <w:u w:val="single"/>
          <w:rtl w:val="0"/>
        </w:rPr>
        <w:t xml:space="preserve">on the Clubspot event website only</w:t>
      </w:r>
      <w:r w:rsidDel="00000000" w:rsidR="00000000" w:rsidRPr="00000000">
        <w:rPr>
          <w:color w:val="000000"/>
          <w:sz w:val="20"/>
          <w:szCs w:val="20"/>
          <w:rtl w:val="0"/>
        </w:rPr>
        <w:t xml:space="preserve"> </w:t>
      </w:r>
      <w:r w:rsidDel="00000000" w:rsidR="00000000" w:rsidRPr="00000000">
        <w:rPr>
          <w:sz w:val="20"/>
          <w:szCs w:val="20"/>
          <w:rtl w:val="0"/>
        </w:rPr>
        <w:t xml:space="preserve">and posted on the Official Notice Board.  </w:t>
      </w:r>
    </w:p>
    <w:p w:rsidR="00000000" w:rsidDel="00000000" w:rsidP="00000000" w:rsidRDefault="00000000" w:rsidRPr="00000000" w14:paraId="00000040">
      <w:pPr>
        <w:spacing w:after="0" w:line="240" w:lineRule="auto"/>
        <w:ind w:left="274" w:right="-720" w:firstLine="0"/>
        <w:rPr>
          <w:b w:val="1"/>
          <w:bCs w:val="1"/>
          <w:sz w:val="20"/>
          <w:szCs w:val="20"/>
        </w:rPr>
      </w:pPr>
      <w:r w:rsidDel="00000000" w:rsidR="00000000" w:rsidRPr="00000000">
        <w:rPr>
          <w:rtl w:val="0"/>
        </w:rPr>
      </w:r>
    </w:p>
    <w:p w:rsidR="00000000" w:rsidDel="00000000" w:rsidP="00000000" w:rsidRDefault="00000000" w:rsidRPr="00000000" w14:paraId="00000041">
      <w:pPr>
        <w:numPr>
          <w:ilvl w:val="0"/>
          <w:numId w:val="1"/>
        </w:numPr>
        <w:spacing w:after="0" w:line="240" w:lineRule="auto"/>
        <w:ind w:left="274" w:right="-720" w:hanging="270"/>
        <w:rPr/>
      </w:pPr>
      <w:r w:rsidDel="00000000" w:rsidR="00000000" w:rsidRPr="00000000">
        <w:rPr>
          <w:b w:val="1"/>
          <w:bCs w:val="1"/>
          <w:sz w:val="20"/>
          <w:szCs w:val="20"/>
          <w:rtl w:val="0"/>
        </w:rPr>
        <w:t xml:space="preserve">VENUE</w:t>
      </w:r>
    </w:p>
    <w:p w:rsidR="00000000" w:rsidDel="00000000" w:rsidP="00000000" w:rsidRDefault="00000000" w:rsidRPr="00000000" w14:paraId="00000042">
      <w:pPr>
        <w:numPr>
          <w:ilvl w:val="1"/>
          <w:numId w:val="1"/>
        </w:numPr>
        <w:spacing w:after="0" w:line="240" w:lineRule="auto"/>
        <w:ind w:left="270" w:right="-720" w:hanging="270"/>
        <w:rPr/>
      </w:pPr>
      <w:r w:rsidDel="00000000" w:rsidR="00000000" w:rsidRPr="00000000">
        <w:rPr>
          <w:sz w:val="20"/>
          <w:szCs w:val="20"/>
          <w:rtl w:val="0"/>
        </w:rPr>
        <w:t xml:space="preserve">The intended racing area will be off </w:t>
      </w:r>
      <w:r w:rsidDel="00000000" w:rsidR="00000000" w:rsidRPr="00000000">
        <w:rPr>
          <w:color w:val="ff0000"/>
          <w:sz w:val="20"/>
          <w:szCs w:val="20"/>
          <w:rtl w:val="0"/>
        </w:rPr>
        <w:t xml:space="preserve">XXXXXXX</w:t>
      </w:r>
      <w:r w:rsidDel="00000000" w:rsidR="00000000" w:rsidRPr="00000000">
        <w:rPr>
          <w:sz w:val="20"/>
          <w:szCs w:val="20"/>
          <w:rtl w:val="0"/>
        </w:rPr>
        <w:t xml:space="preserve"> as per Attachment A.</w:t>
      </w:r>
    </w:p>
    <w:p w:rsidR="00000000" w:rsidDel="00000000" w:rsidP="00000000" w:rsidRDefault="00000000" w:rsidRPr="00000000" w14:paraId="00000043">
      <w:pPr>
        <w:spacing w:after="0" w:line="240" w:lineRule="auto"/>
        <w:ind w:right="-720"/>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4" w:right="-72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4" w:right="0" w:firstLine="0"/>
        <w:jc w:val="left"/>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Trapezoid course will be ru</w:t>
      </w:r>
      <w:r w:rsidDel="00000000" w:rsidR="00000000" w:rsidRPr="00000000">
        <w:rPr>
          <w:sz w:val="20"/>
          <w:szCs w:val="20"/>
          <w:rtl w:val="0"/>
        </w:rPr>
        <w:t xml:space="preserve">n, See Attachment C</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6">
      <w:pPr>
        <w:spacing w:after="0" w:line="240" w:lineRule="auto"/>
        <w:ind w:right="-720"/>
        <w:rPr>
          <w:sz w:val="20"/>
          <w:szCs w:val="20"/>
        </w:rPr>
      </w:pPr>
      <w:r w:rsidDel="00000000" w:rsidR="00000000" w:rsidRPr="00000000">
        <w:rPr>
          <w:rtl w:val="0"/>
        </w:rPr>
      </w:r>
    </w:p>
    <w:p w:rsidR="00000000" w:rsidDel="00000000" w:rsidP="00000000" w:rsidRDefault="00000000" w:rsidRPr="00000000" w14:paraId="00000047">
      <w:pPr>
        <w:numPr>
          <w:ilvl w:val="0"/>
          <w:numId w:val="1"/>
        </w:numPr>
        <w:spacing w:after="0" w:line="240" w:lineRule="auto"/>
        <w:ind w:left="270" w:right="-720" w:hanging="270"/>
        <w:rPr/>
      </w:pPr>
      <w:r w:rsidDel="00000000" w:rsidR="00000000" w:rsidRPr="00000000">
        <w:rPr>
          <w:b w:val="1"/>
          <w:bCs w:val="1"/>
          <w:sz w:val="20"/>
          <w:szCs w:val="20"/>
          <w:rtl w:val="0"/>
        </w:rPr>
        <w:t xml:space="preserve">SCORING</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Low-Point Scoring System, RRS Appendix A, will be used. </w:t>
      </w:r>
    </w:p>
    <w:p w:rsidR="00000000" w:rsidDel="00000000" w:rsidP="00000000" w:rsidRDefault="00000000" w:rsidRPr="00000000" w14:paraId="00000049">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sz w:val="20"/>
          <w:szCs w:val="20"/>
          <w:rtl w:val="0"/>
        </w:rPr>
        <w:t xml:space="preserve">For the purposes of RRS A1, one (1) “race” must be completed to constitute a regatta.  If the fleet is split into divisions, a</w:t>
      </w:r>
      <w:r w:rsidDel="00000000" w:rsidR="00000000" w:rsidRPr="00000000">
        <w:rPr>
          <w:color w:val="0000ff"/>
          <w:sz w:val="20"/>
          <w:szCs w:val="20"/>
          <w:rtl w:val="0"/>
        </w:rPr>
        <w:t xml:space="preserve"> </w:t>
      </w:r>
      <w:r w:rsidDel="00000000" w:rsidR="00000000" w:rsidRPr="00000000">
        <w:rPr>
          <w:sz w:val="20"/>
          <w:szCs w:val="20"/>
          <w:rtl w:val="0"/>
        </w:rPr>
        <w:t xml:space="preserve">“race” consists of all divisions completing a  race in accordance with RRS 90.3(a).</w:t>
      </w:r>
      <w:r w:rsidDel="00000000" w:rsidR="00000000" w:rsidRPr="00000000">
        <w:rPr>
          <w:rtl w:val="0"/>
        </w:rPr>
        <w:t xml:space="preserve"> </w:t>
      </w:r>
      <w:r w:rsidDel="00000000" w:rsidR="00000000" w:rsidRPr="00000000">
        <w:rPr>
          <w:sz w:val="20"/>
          <w:szCs w:val="20"/>
          <w:rtl w:val="0"/>
        </w:rPr>
        <w:t xml:space="preserve">This changes RRS A1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more than 70 boats are registered, the fleet may be divided into divisions. </w:t>
      </w:r>
    </w:p>
    <w:p w:rsidR="00000000" w:rsidDel="00000000" w:rsidP="00000000" w:rsidRDefault="00000000" w:rsidRPr="00000000" w14:paraId="0000004B">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sz w:val="20"/>
          <w:szCs w:val="20"/>
          <w:rtl w:val="0"/>
        </w:rPr>
        <w:t xml:space="preserve">In accordance with RRS A2.1, each boat’s series score shall, subject to rule 90.3(b), be the total of her race scores excluding her worst score after five (5) races have been completed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 Fleet is divided into divisions, there will be a Qualifying Round and a Championship Round attempted.  If fewer than five races have been completed before the start of competition on the last race day, then the regatta will remain in the Qualifying Round format. If five or more races have been completed in the Qualifying Round before the start of the last day, there will be a Championship Round.</w:t>
      </w:r>
    </w:p>
    <w:p w:rsidR="00000000" w:rsidDel="00000000" w:rsidP="00000000" w:rsidRDefault="00000000" w:rsidRPr="00000000" w14:paraId="0000004D">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Scores from the Qualifying Round will carry forward into the Championship Round.</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SAFETY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competitors, parents, spectators and coaches will be required to follow all local, country, state and federal regulations regarding health and safety.  Additionally, the OA and the Club 420 Association may choose to impose additional regulations at their discretion.  The additional regulations will be posted in the form of an amendment to the NOR on Clubspot. </w:t>
      </w:r>
    </w:p>
    <w:p w:rsidR="00000000" w:rsidDel="00000000" w:rsidP="00000000" w:rsidRDefault="00000000" w:rsidRPr="00000000" w14:paraId="00000051">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Parents/guardians/or competitors 18 or over at the time of the start of the event are responsible for the safety of the competitors. It is the responsibility solely of the parent(s) of the competitors, or in the instance of the competitor who is 18 or over, the competitor, to decide if the competitor should sail in the weather and sea conditions that might arise during the event. Parents of competitors under 18 not personally attending any part of the event must ensure that another adult is authorized and designated to make these decisions for their child.</w:t>
      </w:r>
    </w:p>
    <w:p w:rsidR="00000000" w:rsidDel="00000000" w:rsidP="00000000" w:rsidRDefault="00000000" w:rsidRPr="00000000" w14:paraId="00000052">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 RRS 40.1, all competitors shall wear either a US Coast Guard approved PFD, or a PFD approved by the country of the citizenship or residence, properly secured at all times, from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dock to dock except when temporarily adding or removing clothing. Wet suits, dry suits and inflatable PFD’s do not constitute adequate personal buoyancy.  The ‘Y’ flag will not be flown</w:t>
      </w:r>
      <w:r w:rsidDel="00000000" w:rsidR="00000000" w:rsidRPr="00000000">
        <w:rPr>
          <w:rtl w:val="0"/>
        </w:rPr>
      </w:r>
    </w:p>
    <w:p w:rsidR="00000000" w:rsidDel="00000000" w:rsidP="00000000" w:rsidRDefault="00000000" w:rsidRPr="00000000" w14:paraId="00000053">
      <w:pPr>
        <w:spacing w:after="0" w:line="240" w:lineRule="auto"/>
        <w:ind w:left="270" w:firstLine="0"/>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COACH BOATS</w:t>
      </w:r>
    </w:p>
    <w:p w:rsidR="00000000" w:rsidDel="00000000" w:rsidP="00000000" w:rsidRDefault="00000000" w:rsidRPr="00000000" w14:paraId="00000055">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coach</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Boats must register before racing begins and must always prominently fly a designated flag provided by the OA while on the water.  </w:t>
      </w:r>
    </w:p>
    <w:p w:rsidR="00000000" w:rsidDel="00000000" w:rsidP="00000000" w:rsidRDefault="00000000" w:rsidRPr="00000000" w14:paraId="00000056">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bookmarkStart w:colFirst="0" w:colLast="0" w:name="_30j0zll"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coach</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boats are required to register online through Clubspot and pay a $</w:t>
      </w:r>
      <w:r w:rsidDel="00000000" w:rsidR="00000000" w:rsidRPr="00000000">
        <w:rPr>
          <w:sz w:val="20"/>
          <w:szCs w:val="20"/>
          <w:rtl w:val="0"/>
        </w:rPr>
        <w:t xml:space="preserve">1.0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 fee for a support boat flag.  Failure to return the flag at the end of the regatta will result in a $30 charge on the credit card on file. </w:t>
      </w:r>
    </w:p>
    <w:p w:rsidR="00000000" w:rsidDel="00000000" w:rsidP="00000000" w:rsidRDefault="00000000" w:rsidRPr="00000000" w14:paraId="00000057">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coach</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boats</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considered safety boats and at the direction of the OA or race committee and will render aid if requested.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PRIZES</w:t>
      </w:r>
    </w:p>
    <w:p w:rsidR="00000000" w:rsidDel="00000000" w:rsidP="00000000" w:rsidRDefault="00000000" w:rsidRPr="00000000" w14:paraId="0000005A">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Prizes will be awarded to first place through 10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place in Gold Fleet, and first place through 3rd place in Silver and Bronze (if applicable).  </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top placing Junior team in which both skipper and crew are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 16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throughout 202</w:t>
      </w:r>
      <w:r w:rsidDel="00000000" w:rsidR="00000000" w:rsidRPr="00000000">
        <w:rPr>
          <w:sz w:val="20"/>
          <w:szCs w:val="20"/>
          <w:rtl w:val="0"/>
        </w:rPr>
        <w:t xml:space="preserve">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DISCLAIMER OF LIABILITY </w:t>
      </w:r>
      <w:r w:rsidDel="00000000" w:rsidR="00000000" w:rsidRPr="00000000">
        <w:rPr>
          <w:rtl w:val="0"/>
        </w:rPr>
      </w:r>
    </w:p>
    <w:p w:rsidR="00000000" w:rsidDel="00000000" w:rsidP="00000000" w:rsidRDefault="00000000" w:rsidRPr="00000000" w14:paraId="0000005E">
      <w:pPr>
        <w:spacing w:after="0" w:line="240" w:lineRule="auto"/>
        <w:ind w:left="270" w:right="14"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Sailing is an activity that has an inherent risk of damage and injury. Competitors in this regatta participate entirely at their own risk. See RRS 4, Decision to Race. The race organizers (OA, Ratings Authority, Race Committee, Protest Committee, sponsors, the Club 420 Association or any other organization or official) will not be responsible for damage to any boat or other property or the injury to any competitor, including death, sustained as a result of participation in this race. By participating in this regatta, each competitor agrees to release the race organizers from any and all liability associated with such competitor’s participation in this event to the fullest extent permitted by law. </w:t>
      </w:r>
    </w:p>
    <w:p w:rsidR="00000000" w:rsidDel="00000000" w:rsidP="00000000" w:rsidRDefault="00000000" w:rsidRPr="00000000" w14:paraId="0000005F">
      <w:pPr>
        <w:spacing w:after="0" w:line="240" w:lineRule="auto"/>
        <w:ind w:left="270" w:right="14"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70" w:right="0" w:hanging="27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REQUIREMENTS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4" w:right="0" w:hanging="274"/>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competitor under the age of 18 is not accompanied by a parent or legal guardian during all activities of the regatta, then the parent or legal guardian shall name a “Designated Adult” of 18 years or older, through entry in the online registration process and shall be present at all times in their absence and who will supervise the minor competitor at all times to assure his/her safety.  This Designated </w:t>
      </w:r>
      <w:r w:rsidDel="00000000" w:rsidR="00000000" w:rsidRPr="00000000">
        <w:rPr>
          <w:sz w:val="20"/>
          <w:szCs w:val="20"/>
          <w:rtl w:val="0"/>
        </w:rPr>
        <w:t xml:space="preserve">Adult will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accept full responsibility for all actions of the competitor during any activity related to the event. This includes onshore activities before, during, and after the regatta.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4" w:right="0" w:hanging="274"/>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 each competitor under 18, it is the competitor's parents, legal guardian or Designated Adult’s decision to enter the regatta and to start or continue any race. The adult(s) supervising the competitors are ultimately responsible for the risks.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74" w:right="0" w:hanging="274"/>
        <w:jc w:val="left"/>
        <w:rPr>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competitor age 18 or older retains all responsibilities for himself or herself. </w:t>
      </w:r>
      <w:r w:rsidDel="00000000" w:rsidR="00000000" w:rsidRPr="00000000">
        <w:rPr>
          <w:rtl w:val="0"/>
        </w:rPr>
      </w:r>
    </w:p>
    <w:p w:rsidR="00000000" w:rsidDel="00000000" w:rsidP="00000000" w:rsidRDefault="00000000" w:rsidRPr="00000000" w14:paraId="00000064">
      <w:pPr>
        <w:numPr>
          <w:ilvl w:val="1"/>
          <w:numId w:val="1"/>
        </w:numPr>
        <w:spacing w:after="0" w:line="240" w:lineRule="auto"/>
        <w:ind w:left="270" w:hanging="270"/>
        <w:rPr/>
      </w:pPr>
      <w:r w:rsidDel="00000000" w:rsidR="00000000" w:rsidRPr="00000000">
        <w:rPr>
          <w:sz w:val="20"/>
          <w:szCs w:val="20"/>
          <w:rtl w:val="0"/>
        </w:rPr>
        <w:t xml:space="preserve">No contestant shall use, either on or off the water, alcoholic beverages (beer, wine or distilled spirits) or use any controlled substance (marijuana, cocaine, etc.) the possession of which is unlawful. This prohibition is in effect during the entire event, from date and time of arrival through date and time of departure from the Brant Beach YC.  Penalties for a violation of the prohibition may range from a reprimand to dismissal from the regatta. A hearing may be held in accordance with the RRS.</w:t>
      </w:r>
    </w:p>
    <w:p w:rsidR="00000000" w:rsidDel="00000000" w:rsidP="00000000" w:rsidRDefault="00000000" w:rsidRPr="00000000" w14:paraId="00000065">
      <w:pPr>
        <w:spacing w:after="0" w:line="240" w:lineRule="auto"/>
        <w:rPr>
          <w:sz w:val="16"/>
          <w:szCs w:val="16"/>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b w:val="1"/>
          <w:bCs w:val="1"/>
          <w:rtl w:val="0"/>
        </w:rPr>
        <w:t xml:space="preserve">Contacts: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bCs w:val="1"/>
          <w:color w:val="ff0000"/>
        </w:rPr>
      </w:pPr>
      <w:r w:rsidDel="00000000" w:rsidR="00000000" w:rsidRPr="00000000">
        <w:rPr>
          <w:b w:val="1"/>
          <w:bCs w:val="1"/>
          <w:color w:val="ff0000"/>
          <w:rtl w:val="0"/>
        </w:rPr>
        <w:t xml:space="preserve">XXXXXXX</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360"/>
        <w:jc w:val="left"/>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OTHER IMPORTANT INFORMATION – PLEASE SEE APPENDIX B</w:t>
      </w:r>
      <w:r w:rsidDel="00000000" w:rsidR="00000000" w:rsidRPr="00000000">
        <w:rPr>
          <w:rtl w:val="0"/>
        </w:rPr>
      </w:r>
    </w:p>
    <w:p w:rsidR="00000000" w:rsidDel="00000000" w:rsidP="00000000" w:rsidRDefault="00000000" w:rsidRPr="00000000" w14:paraId="0000006A">
      <w:pPr>
        <w:spacing w:after="0" w:line="240" w:lineRule="auto"/>
        <w:ind w:left="720" w:firstLine="0"/>
        <w:rPr>
          <w:sz w:val="16"/>
          <w:szCs w:val="16"/>
        </w:rPr>
      </w:pPr>
      <w:r w:rsidDel="00000000" w:rsidR="00000000" w:rsidRPr="00000000">
        <w:rPr>
          <w:rtl w:val="0"/>
        </w:rPr>
      </w:r>
    </w:p>
    <w:p w:rsidR="00000000" w:rsidDel="00000000" w:rsidP="00000000" w:rsidRDefault="00000000" w:rsidRPr="00000000" w14:paraId="0000006B">
      <w:pPr>
        <w:spacing w:after="0" w:line="240" w:lineRule="auto"/>
        <w:ind w:right="14"/>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C">
      <w:pPr>
        <w:spacing w:after="0" w:before="120" w:line="240" w:lineRule="auto"/>
        <w:ind w:right="1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spacing w:after="0" w:before="120" w:line="240" w:lineRule="auto"/>
        <w:ind w:left="270" w:right="18" w:hanging="270"/>
        <w:jc w:val="center"/>
        <w:rPr>
          <w:b w:val="1"/>
          <w:bCs w:val="1"/>
          <w:sz w:val="20"/>
          <w:szCs w:val="20"/>
        </w:rPr>
      </w:pPr>
      <w:r w:rsidDel="00000000" w:rsidR="00000000" w:rsidRPr="00000000">
        <w:rPr>
          <w:rtl w:val="0"/>
        </w:rPr>
      </w:r>
    </w:p>
    <w:p w:rsidR="00000000" w:rsidDel="00000000" w:rsidP="00000000" w:rsidRDefault="00000000" w:rsidRPr="00000000" w14:paraId="0000006E">
      <w:pPr>
        <w:rPr>
          <w:b w:val="1"/>
          <w:bCs w:val="1"/>
          <w:sz w:val="20"/>
          <w:szCs w:val="20"/>
        </w:rPr>
      </w:pPr>
      <w:r w:rsidDel="00000000" w:rsidR="00000000" w:rsidRPr="00000000">
        <w:br w:type="page"/>
      </w:r>
      <w:r w:rsidDel="00000000" w:rsidR="00000000" w:rsidRPr="00000000">
        <w:rPr>
          <w:rtl w:val="0"/>
        </w:rPr>
      </w:r>
    </w:p>
    <w:tbl>
      <w:tblPr>
        <w:tblStyle w:val="Table3"/>
        <w:tblW w:w="104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30"/>
        <w:gridCol w:w="8610"/>
        <w:tblGridChange w:id="0">
          <w:tblGrid>
            <w:gridCol w:w="1830"/>
            <w:gridCol w:w="8610"/>
          </w:tblGrid>
        </w:tblGridChange>
      </w:tblGrid>
      <w:tr>
        <w:trPr>
          <w:cantSplit w:val="0"/>
          <w:trHeight w:val="1100" w:hRule="atLeast"/>
          <w:tblHeader w:val="0"/>
        </w:trPr>
        <w:tc>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sz w:val="20"/>
                <w:szCs w:val="20"/>
              </w:rPr>
            </w:pPr>
            <w:r w:rsidDel="00000000" w:rsidR="00000000" w:rsidRPr="00000000">
              <w:rPr>
                <w:rtl w:val="0"/>
              </w:rPr>
            </w:r>
          </w:p>
        </w:tc>
        <w:tc>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b w:val="1"/>
                <w:bCs w:val="1"/>
                <w:color w:val="ff0000"/>
                <w:sz w:val="28"/>
                <w:szCs w:val="28"/>
              </w:rPr>
            </w:pPr>
            <w:r w:rsidDel="00000000" w:rsidR="00000000" w:rsidRPr="00000000">
              <w:rPr>
                <w:b w:val="1"/>
                <w:bCs w:val="1"/>
                <w:color w:val="ff0000"/>
                <w:sz w:val="28"/>
                <w:szCs w:val="28"/>
                <w:rtl w:val="0"/>
              </w:rPr>
              <w:t xml:space="preserve">XXX CHAMPIONSHIP</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right="30" w:hanging="270"/>
              <w:jc w:val="right"/>
              <w:rPr>
                <w:color w:val="ff0000"/>
                <w:sz w:val="24"/>
                <w:szCs w:val="24"/>
              </w:rPr>
            </w:pPr>
            <w:r w:rsidDel="00000000" w:rsidR="00000000" w:rsidRPr="00000000">
              <w:rPr>
                <w:color w:val="ff0000"/>
                <w:sz w:val="24"/>
                <w:szCs w:val="24"/>
                <w:rtl w:val="0"/>
              </w:rPr>
              <w:t xml:space="preserve">DATE</w:t>
            </w:r>
            <w:r w:rsidDel="00000000" w:rsidR="00000000" w:rsidRPr="00000000">
              <w:drawing>
                <wp:anchor allowOverlap="1" behindDoc="1" distB="0" distT="0" distL="0" distR="0" hidden="0" layoutInCell="1" locked="0" relativeHeight="0" simplePos="0">
                  <wp:simplePos x="0" y="0"/>
                  <wp:positionH relativeFrom="column">
                    <wp:posOffset>-24129</wp:posOffset>
                  </wp:positionH>
                  <wp:positionV relativeFrom="paragraph">
                    <wp:posOffset>100330</wp:posOffset>
                  </wp:positionV>
                  <wp:extent cx="1024890" cy="377190"/>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24890" cy="377190"/>
                          </a:xfrm>
                          <a:prstGeom prst="rect"/>
                          <a:ln/>
                        </pic:spPr>
                      </pic:pic>
                    </a:graphicData>
                  </a:graphic>
                </wp:anchor>
              </w:drawing>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after="0" w:line="240" w:lineRule="auto"/>
              <w:ind w:left="990" w:hanging="270"/>
              <w:jc w:val="right"/>
              <w:rPr>
                <w:color w:val="ff0000"/>
                <w:sz w:val="24"/>
                <w:szCs w:val="24"/>
              </w:rPr>
            </w:pPr>
            <w:r w:rsidDel="00000000" w:rsidR="00000000" w:rsidRPr="00000000">
              <w:rPr>
                <w:color w:val="ff0000"/>
                <w:sz w:val="24"/>
                <w:szCs w:val="24"/>
                <w:rtl w:val="0"/>
              </w:rPr>
              <w:t xml:space="preserve">      Organizing Authority (OA): XXXX Yacht Club</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sz w:val="28"/>
                <w:szCs w:val="28"/>
              </w:rPr>
            </w:pPr>
            <w:r w:rsidDel="00000000" w:rsidR="00000000" w:rsidRPr="00000000">
              <w:rPr>
                <w:b w:val="1"/>
                <w:bCs w:val="1"/>
                <w:color w:val="000000"/>
                <w:sz w:val="28"/>
                <w:szCs w:val="28"/>
                <w:rtl w:val="0"/>
              </w:rPr>
              <w:t xml:space="preserve">ATTACHMENT A – AERIAL VIEW OF RACING AREA</w:t>
            </w:r>
            <w:r w:rsidDel="00000000" w:rsidR="00000000" w:rsidRPr="00000000">
              <w:rPr>
                <w:rtl w:val="0"/>
              </w:rPr>
            </w:r>
          </w:p>
        </w:tc>
      </w:tr>
    </w:tbl>
    <w:p w:rsidR="00000000" w:rsidDel="00000000" w:rsidP="00000000" w:rsidRDefault="00000000" w:rsidRPr="00000000" w14:paraId="00000074">
      <w:pPr>
        <w:pBdr>
          <w:bottom w:color="000000" w:space="1" w:sz="12" w:val="single"/>
        </w:pBdr>
        <w:spacing w:after="0" w:line="240" w:lineRule="auto"/>
        <w:ind w:left="270" w:hanging="270"/>
        <w:rPr>
          <w:b w:val="1"/>
          <w:bCs w:val="1"/>
          <w:sz w:val="20"/>
          <w:szCs w:val="20"/>
        </w:rPr>
      </w:pPr>
      <w:r w:rsidDel="00000000" w:rsidR="00000000" w:rsidRPr="00000000">
        <w:rPr>
          <w:rtl w:val="0"/>
        </w:rPr>
      </w:r>
    </w:p>
    <w:p w:rsidR="00000000" w:rsidDel="00000000" w:rsidP="00000000" w:rsidRDefault="00000000" w:rsidRPr="00000000" w14:paraId="00000075">
      <w:pPr>
        <w:pBdr>
          <w:top w:color="000000" w:space="0" w:sz="0" w:val="none"/>
        </w:pBdr>
        <w:spacing w:after="0" w:line="240" w:lineRule="auto"/>
        <w:ind w:left="270" w:hanging="270"/>
        <w:rPr>
          <w:b w:val="1"/>
          <w:bCs w:val="1"/>
          <w:sz w:val="20"/>
          <w:szCs w:val="20"/>
        </w:rPr>
      </w:pPr>
      <w:r w:rsidDel="00000000" w:rsidR="00000000" w:rsidRPr="00000000">
        <w:rPr>
          <w:rtl w:val="0"/>
        </w:rPr>
      </w:r>
    </w:p>
    <w:p w:rsidR="00000000" w:rsidDel="00000000" w:rsidP="00000000" w:rsidRDefault="00000000" w:rsidRPr="00000000" w14:paraId="00000076">
      <w:pPr>
        <w:spacing w:after="0" w:before="120" w:line="240" w:lineRule="auto"/>
        <w:ind w:left="270" w:right="18" w:hanging="270"/>
        <w:rPr>
          <w:sz w:val="20"/>
          <w:szCs w:val="20"/>
        </w:rPr>
      </w:pPr>
      <w:r w:rsidDel="00000000" w:rsidR="00000000" w:rsidRPr="00000000">
        <w:rPr>
          <w:rtl w:val="0"/>
        </w:rPr>
      </w:r>
    </w:p>
    <w:p w:rsidR="00000000" w:rsidDel="00000000" w:rsidP="00000000" w:rsidRDefault="00000000" w:rsidRPr="00000000" w14:paraId="00000077">
      <w:pPr>
        <w:spacing w:after="0" w:before="120" w:line="240" w:lineRule="auto"/>
        <w:ind w:left="270" w:right="18" w:hanging="270"/>
        <w:rPr>
          <w:sz w:val="20"/>
          <w:szCs w:val="20"/>
        </w:rPr>
      </w:pPr>
      <w:r w:rsidDel="00000000" w:rsidR="00000000" w:rsidRPr="00000000">
        <w:rPr>
          <w:sz w:val="20"/>
          <w:szCs w:val="20"/>
          <w:rtl w:val="0"/>
        </w:rPr>
        <w:t xml:space="preserve">Include aerial view of racing area</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rtl w:val="0"/>
        </w:rPr>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rtl w:val="0"/>
        </w:rPr>
      </w:r>
    </w:p>
    <w:tbl>
      <w:tblPr>
        <w:tblStyle w:val="Table4"/>
        <w:tblW w:w="104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30"/>
        <w:gridCol w:w="8610"/>
        <w:tblGridChange w:id="0">
          <w:tblGrid>
            <w:gridCol w:w="1830"/>
            <w:gridCol w:w="8610"/>
          </w:tblGrid>
        </w:tblGridChange>
      </w:tblGrid>
      <w:tr>
        <w:trPr>
          <w:cantSplit w:val="0"/>
          <w:trHeight w:val="1100" w:hRule="atLeast"/>
          <w:tblHeader w:val="0"/>
        </w:trPr>
        <w:tc>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sz w:val="20"/>
                <w:szCs w:val="20"/>
              </w:rPr>
            </w:pPr>
            <w:r w:rsidDel="00000000" w:rsidR="00000000" w:rsidRPr="00000000">
              <w:rPr>
                <w:rtl w:val="0"/>
              </w:rPr>
            </w:r>
          </w:p>
        </w:tc>
        <w:tc>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b w:val="1"/>
                <w:bCs w:val="1"/>
                <w:color w:val="ff0000"/>
                <w:sz w:val="28"/>
                <w:szCs w:val="28"/>
              </w:rPr>
            </w:pPr>
            <w:r w:rsidDel="00000000" w:rsidR="00000000" w:rsidRPr="00000000">
              <w:rPr>
                <w:b w:val="1"/>
                <w:bCs w:val="1"/>
                <w:color w:val="ff0000"/>
                <w:sz w:val="28"/>
                <w:szCs w:val="28"/>
                <w:rtl w:val="0"/>
              </w:rPr>
              <w:t xml:space="preserve">XXX CHAMPIONSHIP</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right="30" w:hanging="270"/>
              <w:jc w:val="right"/>
              <w:rPr>
                <w:color w:val="ff0000"/>
                <w:sz w:val="24"/>
                <w:szCs w:val="24"/>
              </w:rPr>
            </w:pPr>
            <w:r w:rsidDel="00000000" w:rsidR="00000000" w:rsidRPr="00000000">
              <w:rPr>
                <w:color w:val="ff0000"/>
                <w:sz w:val="24"/>
                <w:szCs w:val="24"/>
                <w:rtl w:val="0"/>
              </w:rPr>
              <w:t xml:space="preserve">DATE</w:t>
            </w:r>
            <w:r w:rsidDel="00000000" w:rsidR="00000000" w:rsidRPr="00000000">
              <w:drawing>
                <wp:anchor allowOverlap="1" behindDoc="1" distB="0" distT="0" distL="0" distR="0" hidden="0" layoutInCell="1" locked="0" relativeHeight="0" simplePos="0">
                  <wp:simplePos x="0" y="0"/>
                  <wp:positionH relativeFrom="column">
                    <wp:posOffset>-24129</wp:posOffset>
                  </wp:positionH>
                  <wp:positionV relativeFrom="paragraph">
                    <wp:posOffset>100330</wp:posOffset>
                  </wp:positionV>
                  <wp:extent cx="1024890" cy="37719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24890" cy="377190"/>
                          </a:xfrm>
                          <a:prstGeom prst="rect"/>
                          <a:ln/>
                        </pic:spPr>
                      </pic:pic>
                    </a:graphicData>
                  </a:graphic>
                </wp:anchor>
              </w:drawing>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after="0" w:line="240" w:lineRule="auto"/>
              <w:ind w:left="990" w:hanging="270"/>
              <w:jc w:val="right"/>
              <w:rPr>
                <w:color w:val="ff0000"/>
                <w:sz w:val="24"/>
                <w:szCs w:val="24"/>
              </w:rPr>
            </w:pPr>
            <w:r w:rsidDel="00000000" w:rsidR="00000000" w:rsidRPr="00000000">
              <w:rPr>
                <w:color w:val="ff0000"/>
                <w:sz w:val="24"/>
                <w:szCs w:val="24"/>
                <w:rtl w:val="0"/>
              </w:rPr>
              <w:t xml:space="preserve">      Organizing Authority (OA): XXXX Yacht Club</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hanging="270"/>
              <w:jc w:val="right"/>
              <w:rPr>
                <w:sz w:val="28"/>
                <w:szCs w:val="28"/>
              </w:rPr>
            </w:pPr>
            <w:r w:rsidDel="00000000" w:rsidR="00000000" w:rsidRPr="00000000">
              <w:rPr>
                <w:b w:val="1"/>
                <w:bCs w:val="1"/>
                <w:sz w:val="28"/>
                <w:szCs w:val="28"/>
                <w:rtl w:val="0"/>
              </w:rPr>
              <w:t xml:space="preserve">ATTACHMENT B – ADDITIONAL INFORMATION</w:t>
            </w:r>
            <w:r w:rsidDel="00000000" w:rsidR="00000000" w:rsidRPr="00000000">
              <w:rPr>
                <w:rtl w:val="0"/>
              </w:rPr>
            </w:r>
          </w:p>
        </w:tc>
      </w:tr>
    </w:tbl>
    <w:p w:rsidR="00000000" w:rsidDel="00000000" w:rsidP="00000000" w:rsidRDefault="00000000" w:rsidRPr="00000000" w14:paraId="00000093">
      <w:pPr>
        <w:pBdr>
          <w:bottom w:color="000000" w:space="1" w:sz="12" w:val="single"/>
        </w:pBdr>
        <w:spacing w:after="0" w:line="240" w:lineRule="auto"/>
        <w:ind w:left="270" w:hanging="270"/>
        <w:rPr>
          <w:b w:val="1"/>
          <w:bCs w:val="1"/>
          <w:sz w:val="20"/>
          <w:szCs w:val="20"/>
        </w:rPr>
      </w:pPr>
      <w:r w:rsidDel="00000000" w:rsidR="00000000" w:rsidRPr="00000000">
        <w:rPr>
          <w:rtl w:val="0"/>
        </w:rPr>
      </w:r>
    </w:p>
    <w:p w:rsidR="00000000" w:rsidDel="00000000" w:rsidP="00000000" w:rsidRDefault="00000000" w:rsidRPr="00000000" w14:paraId="00000094">
      <w:pPr>
        <w:pBdr>
          <w:top w:color="000000" w:space="0" w:sz="0" w:val="none"/>
        </w:pBdr>
        <w:spacing w:after="0" w:line="240" w:lineRule="auto"/>
        <w:ind w:left="270" w:hanging="270"/>
        <w:rPr>
          <w:b w:val="1"/>
          <w:bCs w:val="1"/>
          <w:sz w:val="20"/>
          <w:szCs w:val="20"/>
        </w:rPr>
      </w:pPr>
      <w:r w:rsidDel="00000000" w:rsidR="00000000" w:rsidRPr="00000000">
        <w:rPr>
          <w:rtl w:val="0"/>
        </w:rPr>
      </w:r>
    </w:p>
    <w:p w:rsidR="00000000" w:rsidDel="00000000" w:rsidP="00000000" w:rsidRDefault="00000000" w:rsidRPr="00000000" w14:paraId="00000095">
      <w:pPr>
        <w:spacing w:after="0" w:before="120" w:line="240" w:lineRule="auto"/>
        <w:ind w:left="270" w:right="18" w:hanging="270"/>
        <w:rPr>
          <w:sz w:val="20"/>
          <w:szCs w:val="20"/>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rtl w:val="0"/>
        </w:rPr>
      </w:r>
    </w:p>
    <w:tbl>
      <w:tblPr>
        <w:tblStyle w:val="Table5"/>
        <w:tblW w:w="104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30"/>
        <w:gridCol w:w="8610"/>
        <w:tblGridChange w:id="0">
          <w:tblGrid>
            <w:gridCol w:w="1830"/>
            <w:gridCol w:w="8610"/>
          </w:tblGrid>
        </w:tblGridChange>
      </w:tblGrid>
      <w:tr>
        <w:trPr>
          <w:cantSplit w:val="0"/>
          <w:trHeight w:val="1100" w:hRule="atLeast"/>
          <w:tblHeader w:val="0"/>
        </w:trPr>
        <w:tc>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jc w:val="right"/>
              <w:rPr>
                <w:sz w:val="20"/>
                <w:szCs w:val="20"/>
              </w:rPr>
            </w:pPr>
            <w:r w:rsidDel="00000000" w:rsidR="00000000" w:rsidRPr="00000000">
              <w:rPr>
                <w:rtl w:val="0"/>
              </w:rPr>
            </w:r>
          </w:p>
        </w:tc>
        <w:tc>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jc w:val="right"/>
              <w:rPr>
                <w:b w:val="1"/>
                <w:bCs w:val="1"/>
                <w:color w:val="ff0000"/>
                <w:sz w:val="28"/>
                <w:szCs w:val="28"/>
              </w:rPr>
            </w:pPr>
            <w:r w:rsidDel="00000000" w:rsidR="00000000" w:rsidRPr="00000000">
              <w:rPr>
                <w:b w:val="1"/>
                <w:bCs w:val="1"/>
                <w:color w:val="ff0000"/>
                <w:sz w:val="28"/>
                <w:szCs w:val="28"/>
                <w:rtl w:val="0"/>
              </w:rPr>
              <w:t xml:space="preserve">XXX CHAMPIONSHIP</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right="30"/>
              <w:jc w:val="right"/>
              <w:rPr>
                <w:color w:val="ff0000"/>
                <w:sz w:val="24"/>
                <w:szCs w:val="24"/>
              </w:rPr>
            </w:pPr>
            <w:r w:rsidDel="00000000" w:rsidR="00000000" w:rsidRPr="00000000">
              <w:rPr>
                <w:color w:val="ff0000"/>
                <w:sz w:val="24"/>
                <w:szCs w:val="24"/>
                <w:rtl w:val="0"/>
              </w:rPr>
              <w:t xml:space="preserve">DATE</w:t>
            </w:r>
            <w:r w:rsidDel="00000000" w:rsidR="00000000" w:rsidRPr="00000000">
              <w:drawing>
                <wp:anchor allowOverlap="1" behindDoc="1" distB="0" distT="0" distL="0" distR="0" hidden="0" layoutInCell="1" locked="0" relativeHeight="0" simplePos="0">
                  <wp:simplePos x="0" y="0"/>
                  <wp:positionH relativeFrom="column">
                    <wp:posOffset>-24129</wp:posOffset>
                  </wp:positionH>
                  <wp:positionV relativeFrom="paragraph">
                    <wp:posOffset>100330</wp:posOffset>
                  </wp:positionV>
                  <wp:extent cx="1024890" cy="377190"/>
                  <wp:effectExtent b="0" l="0" r="0" t="0"/>
                  <wp:wrapNone/>
                  <wp:docPr id="5"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24890" cy="377190"/>
                          </a:xfrm>
                          <a:prstGeom prst="rect"/>
                          <a:ln/>
                        </pic:spPr>
                      </pic:pic>
                    </a:graphicData>
                  </a:graphic>
                </wp:anchor>
              </w:drawing>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pacing w:after="0" w:line="240" w:lineRule="auto"/>
              <w:ind w:left="990" w:hanging="270"/>
              <w:jc w:val="right"/>
              <w:rPr>
                <w:color w:val="ff0000"/>
                <w:sz w:val="24"/>
                <w:szCs w:val="24"/>
              </w:rPr>
            </w:pPr>
            <w:r w:rsidDel="00000000" w:rsidR="00000000" w:rsidRPr="00000000">
              <w:rPr>
                <w:color w:val="ff0000"/>
                <w:sz w:val="24"/>
                <w:szCs w:val="24"/>
                <w:rtl w:val="0"/>
              </w:rPr>
              <w:t xml:space="preserve">      Organizing Authority (OA): XXXX Yacht Club</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pacing w:after="0" w:line="240" w:lineRule="auto"/>
              <w:ind w:left="270"/>
              <w:jc w:val="right"/>
              <w:rPr>
                <w:sz w:val="28"/>
                <w:szCs w:val="28"/>
              </w:rPr>
            </w:pPr>
            <w:r w:rsidDel="00000000" w:rsidR="00000000" w:rsidRPr="00000000">
              <w:rPr>
                <w:b w:val="1"/>
                <w:bCs w:val="1"/>
                <w:sz w:val="28"/>
                <w:szCs w:val="28"/>
                <w:rtl w:val="0"/>
              </w:rPr>
              <w:t xml:space="preserve">ATTACHMENT C – ADDITIONAL INFORMATION</w:t>
            </w:r>
            <w:r w:rsidDel="00000000" w:rsidR="00000000" w:rsidRPr="00000000">
              <w:rPr>
                <w:rtl w:val="0"/>
              </w:rPr>
            </w:r>
          </w:p>
        </w:tc>
      </w:tr>
    </w:tbl>
    <w:p w:rsidR="00000000" w:rsidDel="00000000" w:rsidP="00000000" w:rsidRDefault="00000000" w:rsidRPr="00000000" w14:paraId="000000B1">
      <w:pPr>
        <w:pBdr>
          <w:bottom w:color="000000" w:space="1" w:sz="12" w:val="single"/>
        </w:pBdr>
        <w:spacing w:after="0" w:line="240" w:lineRule="auto"/>
        <w:ind w:left="270"/>
        <w:rPr>
          <w:b w:val="1"/>
          <w:bCs w:val="1"/>
          <w:sz w:val="20"/>
          <w:szCs w:val="20"/>
        </w:rPr>
      </w:pPr>
      <w:r w:rsidDel="00000000" w:rsidR="00000000" w:rsidRPr="00000000">
        <w:rPr>
          <w:rtl w:val="0"/>
        </w:rPr>
      </w:r>
    </w:p>
    <w:p w:rsidR="00000000" w:rsidDel="00000000" w:rsidP="00000000" w:rsidRDefault="00000000" w:rsidRPr="00000000" w14:paraId="000000B2">
      <w:pPr>
        <w:pBdr>
          <w:top w:color="000000" w:space="0" w:sz="0" w:val="none"/>
        </w:pBdr>
        <w:spacing w:after="0" w:line="240" w:lineRule="auto"/>
        <w:ind w:left="270"/>
        <w:rPr>
          <w:b w:val="1"/>
          <w:bCs w:val="1"/>
          <w:sz w:val="20"/>
          <w:szCs w:val="20"/>
        </w:rPr>
      </w:pPr>
      <w:r w:rsidDel="00000000" w:rsidR="00000000" w:rsidRPr="00000000">
        <w:rPr>
          <w:rtl w:val="0"/>
        </w:rPr>
      </w:r>
    </w:p>
    <w:p w:rsidR="00000000" w:rsidDel="00000000" w:rsidP="00000000" w:rsidRDefault="00000000" w:rsidRPr="00000000" w14:paraId="000000B3">
      <w:pPr>
        <w:spacing w:after="0" w:before="120" w:line="240" w:lineRule="auto"/>
        <w:ind w:left="270" w:right="18"/>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sz w:val="20"/>
          <w:szCs w:val="20"/>
          <w:rtl w:val="0"/>
        </w:rPr>
        <w:t xml:space="preserve">TRAPEZOID COURSES</w:t>
      </w:r>
    </w:p>
    <w:p w:rsidR="00000000" w:rsidDel="00000000" w:rsidP="00000000" w:rsidRDefault="00000000" w:rsidRPr="00000000" w14:paraId="000000B5">
      <w:pPr>
        <w:jc w:val="center"/>
        <w:rPr>
          <w:sz w:val="20"/>
          <w:szCs w:val="20"/>
        </w:rPr>
      </w:pPr>
      <w:r w:rsidDel="00000000" w:rsidR="00000000" w:rsidRPr="00000000">
        <w:rPr>
          <w:sz w:val="20"/>
          <w:szCs w:val="20"/>
        </w:rPr>
        <w:drawing>
          <wp:inline distB="114300" distT="114300" distL="114300" distR="114300">
            <wp:extent cx="6134100" cy="542925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134100" cy="542925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aeaaaa"/>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aeaaaa"/>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0"/>
        <w:szCs w:val="20"/>
      </w:rPr>
      <w:pict>
        <v:shape id="PowerPlusWaterMarkObject3" style="position:absolute;width:567.786489429226pt;height:195.8888342522454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0"/>
        <w:szCs w:val="20"/>
      </w:rPr>
      <w:pict>
        <v:shape id="PowerPlusWaterMarkObject2" style="position:absolute;width:567.786489429226pt;height:195.8888342522454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0"/>
        <w:szCs w:val="20"/>
      </w:rPr>
      <w:pict>
        <v:shape id="PowerPlusWaterMarkObject1" style="position:absolute;width:567.786489429226pt;height:195.8888342522454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1080" w:hanging="360"/>
      </w:pPr>
      <w:rPr>
        <w:b w:val="1"/>
        <w:bCs w:val="1"/>
        <w:sz w:val="20"/>
        <w:szCs w:val="20"/>
        <w:u w:val="none"/>
      </w:rPr>
    </w:lvl>
    <w:lvl w:ilvl="1">
      <w:start w:val="1"/>
      <w:numFmt w:val="decimal"/>
      <w:lvlText w:val="%1.%2."/>
      <w:lvlJc w:val="right"/>
      <w:pPr>
        <w:ind w:left="1440" w:hanging="360"/>
      </w:pPr>
      <w:rPr>
        <w:rFonts w:ascii="Calibri" w:cs="Calibri" w:eastAsia="Calibri" w:hAnsi="Calibri"/>
        <w:b w:val="0"/>
        <w:bCs w:val="0"/>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0" w:line="240" w:lineRule="auto"/>
      <w:jc w:val="center"/>
    </w:pPr>
    <w:rPr>
      <w:rFonts w:ascii="Times New Roman" w:cs="Times New Roman" w:eastAsia="Times New Roman" w:hAnsi="Times New Roman"/>
      <w:b w:val="1"/>
      <w:bCs w:val="1"/>
      <w:sz w:val="20"/>
      <w:szCs w:val="20"/>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0" w:line="240" w:lineRule="auto"/>
      <w:jc w:val="center"/>
    </w:pPr>
    <w:rPr>
      <w:rFonts w:ascii="Times New Roman" w:cs="Times New Roman" w:eastAsia="Times New Roman" w:hAnsi="Times New Roman"/>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heclubspot.com/regatta/GLBcbOFKHd" TargetMode="External"/><Relationship Id="rId8" Type="http://schemas.openxmlformats.org/officeDocument/2006/relationships/hyperlink" Target="https://club420.org/assets/documents/other_docs/Inspection_Form_7-1-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